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F09" w:rsidRPr="005E7593" w:rsidRDefault="00E82C1B" w:rsidP="00A569BB">
      <w:pPr>
        <w:jc w:val="both"/>
        <w:rPr>
          <w:rFonts w:ascii="Times New Roman" w:eastAsia="Calibri" w:hAnsi="Times New Roman" w:cs="Times New Roman"/>
          <w:b/>
          <w:iCs/>
          <w:sz w:val="24"/>
          <w:szCs w:val="24"/>
        </w:rPr>
      </w:pPr>
      <w:r w:rsidRPr="005E7593">
        <w:rPr>
          <w:rFonts w:ascii="Times New Roman" w:hAnsi="Times New Roman" w:cs="Times New Roman"/>
          <w:b/>
          <w:sz w:val="24"/>
          <w:szCs w:val="24"/>
        </w:rPr>
        <w:t xml:space="preserve">Резултати от Протокол № 1 </w:t>
      </w:r>
      <w:r w:rsidR="00F76FD5" w:rsidRPr="005E7593">
        <w:rPr>
          <w:rFonts w:ascii="Times New Roman" w:hAnsi="Times New Roman" w:cs="Times New Roman"/>
          <w:b/>
          <w:sz w:val="24"/>
          <w:szCs w:val="24"/>
        </w:rPr>
        <w:t xml:space="preserve">от разглеждане на постъпилите </w:t>
      </w:r>
      <w:proofErr w:type="spellStart"/>
      <w:r w:rsidR="00A20690" w:rsidRPr="005E7593">
        <w:rPr>
          <w:rFonts w:ascii="Times New Roman" w:hAnsi="Times New Roman" w:cs="Times New Roman"/>
          <w:b/>
          <w:sz w:val="24"/>
          <w:szCs w:val="24"/>
        </w:rPr>
        <w:t>А</w:t>
      </w:r>
      <w:r w:rsidR="00F76FD5" w:rsidRPr="005E7593">
        <w:rPr>
          <w:rFonts w:ascii="Times New Roman" w:hAnsi="Times New Roman" w:cs="Times New Roman"/>
          <w:b/>
          <w:sz w:val="24"/>
          <w:szCs w:val="24"/>
        </w:rPr>
        <w:t>пликационни</w:t>
      </w:r>
      <w:proofErr w:type="spellEnd"/>
      <w:r w:rsidR="00F76FD5" w:rsidRPr="005E7593">
        <w:rPr>
          <w:rFonts w:ascii="Times New Roman" w:hAnsi="Times New Roman" w:cs="Times New Roman"/>
          <w:b/>
          <w:sz w:val="24"/>
          <w:szCs w:val="24"/>
        </w:rPr>
        <w:t xml:space="preserve"> форми по Покана </w:t>
      </w:r>
      <w:r w:rsidR="00F76FD5" w:rsidRPr="005E7593">
        <w:rPr>
          <w:rFonts w:ascii="Times New Roman" w:hAnsi="Times New Roman" w:cs="Times New Roman"/>
          <w:b/>
          <w:color w:val="000000"/>
          <w:sz w:val="24"/>
          <w:szCs w:val="24"/>
        </w:rPr>
        <w:t>за кандидатстване по Фонд за двустранни отношения на Програмно ниво</w:t>
      </w:r>
      <w:r w:rsidR="00A20690" w:rsidRPr="005E7593">
        <w:rPr>
          <w:rFonts w:ascii="Times New Roman" w:hAnsi="Times New Roman" w:cs="Times New Roman"/>
          <w:b/>
          <w:color w:val="000000"/>
          <w:sz w:val="24"/>
          <w:szCs w:val="24"/>
        </w:rPr>
        <w:t xml:space="preserve"> по Програма </w:t>
      </w:r>
      <w:r w:rsidR="00A20690" w:rsidRPr="005E7593">
        <w:rPr>
          <w:rFonts w:ascii="Times New Roman" w:eastAsia="Calibri" w:hAnsi="Times New Roman" w:cs="Times New Roman"/>
          <w:b/>
          <w:iCs/>
          <w:sz w:val="24"/>
          <w:szCs w:val="24"/>
          <w:lang w:val="en-US"/>
        </w:rPr>
        <w:t>PA</w:t>
      </w:r>
      <w:r w:rsidR="00A20690" w:rsidRPr="005E7593">
        <w:rPr>
          <w:rFonts w:ascii="Times New Roman" w:eastAsia="Calibri" w:hAnsi="Times New Roman" w:cs="Times New Roman"/>
          <w:b/>
          <w:iCs/>
          <w:sz w:val="24"/>
          <w:szCs w:val="24"/>
        </w:rPr>
        <w:t>14 “Културно предприемачество, наследство и сътрудничество“</w:t>
      </w:r>
    </w:p>
    <w:p w:rsidR="005E7593" w:rsidRDefault="005E7593">
      <w:pPr>
        <w:rPr>
          <w:rFonts w:ascii="Times New Roman" w:eastAsia="Calibri" w:hAnsi="Times New Roman" w:cs="Times New Roman"/>
          <w:iCs/>
          <w:sz w:val="24"/>
          <w:szCs w:val="24"/>
        </w:rPr>
      </w:pPr>
    </w:p>
    <w:p w:rsidR="005E7593" w:rsidRDefault="005E7593">
      <w:pPr>
        <w:rPr>
          <w:rFonts w:ascii="Times New Roman" w:eastAsia="Calibri" w:hAnsi="Times New Roman" w:cs="Times New Roman"/>
          <w:iCs/>
          <w:sz w:val="24"/>
          <w:szCs w:val="24"/>
        </w:rPr>
      </w:pPr>
    </w:p>
    <w:tbl>
      <w:tblPr>
        <w:tblStyle w:val="a3"/>
        <w:tblW w:w="0" w:type="auto"/>
        <w:tblLook w:val="04A0" w:firstRow="1" w:lastRow="0" w:firstColumn="1" w:lastColumn="0" w:noHBand="0" w:noVBand="1"/>
      </w:tblPr>
      <w:tblGrid>
        <w:gridCol w:w="2828"/>
        <w:gridCol w:w="6069"/>
        <w:gridCol w:w="5247"/>
      </w:tblGrid>
      <w:tr w:rsidR="00A569BB" w:rsidTr="00751C10">
        <w:tc>
          <w:tcPr>
            <w:tcW w:w="2828" w:type="dxa"/>
            <w:shd w:val="clear" w:color="auto" w:fill="C4BC96" w:themeFill="background2" w:themeFillShade="BF"/>
          </w:tcPr>
          <w:p w:rsidR="00A569BB" w:rsidRPr="00751C10" w:rsidRDefault="00A569BB" w:rsidP="00751C10">
            <w:pPr>
              <w:spacing w:line="480" w:lineRule="auto"/>
              <w:rPr>
                <w:rFonts w:ascii="Times New Roman" w:hAnsi="Times New Roman" w:cs="Times New Roman"/>
                <w:b/>
                <w:sz w:val="24"/>
                <w:szCs w:val="24"/>
              </w:rPr>
            </w:pPr>
            <w:r w:rsidRPr="00751C10">
              <w:rPr>
                <w:rFonts w:ascii="Times New Roman" w:hAnsi="Times New Roman" w:cs="Times New Roman"/>
                <w:b/>
                <w:sz w:val="24"/>
                <w:szCs w:val="24"/>
              </w:rPr>
              <w:t xml:space="preserve">Вх. № </w:t>
            </w:r>
          </w:p>
        </w:tc>
        <w:tc>
          <w:tcPr>
            <w:tcW w:w="6069" w:type="dxa"/>
            <w:shd w:val="clear" w:color="auto" w:fill="C4BC96" w:themeFill="background2" w:themeFillShade="BF"/>
          </w:tcPr>
          <w:p w:rsidR="00A569BB" w:rsidRPr="00751C10" w:rsidRDefault="00A569BB" w:rsidP="00751C10">
            <w:pPr>
              <w:spacing w:line="480" w:lineRule="auto"/>
              <w:rPr>
                <w:rFonts w:ascii="Times New Roman" w:hAnsi="Times New Roman" w:cs="Times New Roman"/>
                <w:b/>
                <w:sz w:val="24"/>
                <w:szCs w:val="24"/>
              </w:rPr>
            </w:pPr>
            <w:r w:rsidRPr="00751C10">
              <w:rPr>
                <w:rFonts w:ascii="Times New Roman" w:hAnsi="Times New Roman" w:cs="Times New Roman"/>
                <w:b/>
                <w:sz w:val="24"/>
                <w:szCs w:val="24"/>
              </w:rPr>
              <w:t xml:space="preserve">Кандидат </w:t>
            </w:r>
          </w:p>
        </w:tc>
        <w:tc>
          <w:tcPr>
            <w:tcW w:w="5247" w:type="dxa"/>
            <w:shd w:val="clear" w:color="auto" w:fill="C4BC96" w:themeFill="background2" w:themeFillShade="BF"/>
          </w:tcPr>
          <w:p w:rsidR="00A569BB" w:rsidRPr="00751C10" w:rsidRDefault="00A569BB" w:rsidP="00751C10">
            <w:pPr>
              <w:spacing w:line="480" w:lineRule="auto"/>
              <w:rPr>
                <w:rFonts w:ascii="Times New Roman" w:hAnsi="Times New Roman" w:cs="Times New Roman"/>
                <w:b/>
                <w:sz w:val="24"/>
                <w:szCs w:val="24"/>
              </w:rPr>
            </w:pPr>
            <w:r w:rsidRPr="00751C10">
              <w:rPr>
                <w:rFonts w:ascii="Times New Roman" w:hAnsi="Times New Roman" w:cs="Times New Roman"/>
                <w:b/>
                <w:sz w:val="24"/>
                <w:szCs w:val="24"/>
              </w:rPr>
              <w:t>Резултат</w:t>
            </w:r>
          </w:p>
        </w:tc>
      </w:tr>
      <w:tr w:rsidR="00A569BB" w:rsidTr="00A569BB">
        <w:tc>
          <w:tcPr>
            <w:tcW w:w="2828" w:type="dxa"/>
          </w:tcPr>
          <w:p w:rsidR="00A569BB" w:rsidRPr="00C11108" w:rsidRDefault="00751C10">
            <w:pPr>
              <w:rPr>
                <w:rFonts w:ascii="Times New Roman" w:hAnsi="Times New Roman" w:cs="Times New Roman"/>
                <w:b/>
                <w:sz w:val="24"/>
                <w:szCs w:val="24"/>
              </w:rPr>
            </w:pPr>
            <w:r w:rsidRPr="00C11108">
              <w:rPr>
                <w:rFonts w:ascii="Times New Roman" w:hAnsi="Times New Roman" w:cs="Times New Roman"/>
                <w:b/>
                <w:sz w:val="24"/>
                <w:szCs w:val="24"/>
              </w:rPr>
              <w:t>76-001293/12.02.2019г.</w:t>
            </w:r>
          </w:p>
        </w:tc>
        <w:tc>
          <w:tcPr>
            <w:tcW w:w="6069" w:type="dxa"/>
          </w:tcPr>
          <w:p w:rsidR="00A569BB" w:rsidRPr="00C11108" w:rsidRDefault="00751C10">
            <w:pPr>
              <w:rPr>
                <w:rFonts w:ascii="Times New Roman" w:hAnsi="Times New Roman" w:cs="Times New Roman"/>
                <w:b/>
                <w:sz w:val="24"/>
                <w:szCs w:val="24"/>
              </w:rPr>
            </w:pPr>
            <w:r w:rsidRPr="00C11108">
              <w:rPr>
                <w:rFonts w:ascii="Times New Roman" w:hAnsi="Times New Roman" w:cs="Times New Roman"/>
                <w:b/>
                <w:sz w:val="24"/>
                <w:szCs w:val="24"/>
              </w:rPr>
              <w:t>Народно читалище „Обединение 1913“-гр. Кърджали</w:t>
            </w:r>
          </w:p>
        </w:tc>
        <w:tc>
          <w:tcPr>
            <w:tcW w:w="5247" w:type="dxa"/>
          </w:tcPr>
          <w:p w:rsidR="00751C10" w:rsidRPr="00751C10" w:rsidRDefault="00751C10" w:rsidP="00751C10">
            <w:pPr>
              <w:rPr>
                <w:rFonts w:ascii="Times New Roman" w:hAnsi="Times New Roman" w:cs="Times New Roman"/>
                <w:sz w:val="24"/>
                <w:szCs w:val="24"/>
              </w:rPr>
            </w:pPr>
            <w:r w:rsidRPr="00751C10">
              <w:rPr>
                <w:rFonts w:ascii="Times New Roman" w:hAnsi="Times New Roman" w:cs="Times New Roman"/>
                <w:sz w:val="24"/>
                <w:szCs w:val="24"/>
              </w:rPr>
              <w:t>Одобрява за финансиране сума в размер на 2500 евро, съгласно подадения формуляр за кандидатстване, а именно:</w:t>
            </w:r>
          </w:p>
          <w:p w:rsidR="00751C10" w:rsidRPr="00751C10" w:rsidRDefault="00751C10" w:rsidP="00751C10">
            <w:pPr>
              <w:numPr>
                <w:ilvl w:val="0"/>
                <w:numId w:val="1"/>
              </w:numPr>
              <w:rPr>
                <w:rFonts w:ascii="Times New Roman" w:hAnsi="Times New Roman" w:cs="Times New Roman"/>
                <w:sz w:val="24"/>
                <w:szCs w:val="24"/>
              </w:rPr>
            </w:pPr>
            <w:r w:rsidRPr="00751C10">
              <w:rPr>
                <w:rFonts w:ascii="Times New Roman" w:hAnsi="Times New Roman" w:cs="Times New Roman"/>
                <w:sz w:val="24"/>
                <w:szCs w:val="24"/>
              </w:rPr>
              <w:t xml:space="preserve">Разходи за дневни: 4 календарни дни </w:t>
            </w:r>
            <w:r w:rsidRPr="00751C10">
              <w:rPr>
                <w:rFonts w:ascii="Times New Roman" w:hAnsi="Times New Roman" w:cs="Times New Roman"/>
                <w:sz w:val="24"/>
                <w:szCs w:val="24"/>
                <w:lang w:val="en-US"/>
              </w:rPr>
              <w:t>x 2</w:t>
            </w:r>
            <w:r w:rsidRPr="00751C10">
              <w:rPr>
                <w:rFonts w:ascii="Times New Roman" w:hAnsi="Times New Roman" w:cs="Times New Roman"/>
                <w:sz w:val="24"/>
                <w:szCs w:val="24"/>
              </w:rPr>
              <w:t xml:space="preserve"> човека</w:t>
            </w:r>
            <w:r w:rsidRPr="00751C10">
              <w:rPr>
                <w:rFonts w:ascii="Times New Roman" w:hAnsi="Times New Roman" w:cs="Times New Roman"/>
                <w:sz w:val="24"/>
                <w:szCs w:val="24"/>
                <w:lang w:val="en-US"/>
              </w:rPr>
              <w:t xml:space="preserve"> x 35 </w:t>
            </w:r>
            <w:r w:rsidRPr="00751C10">
              <w:rPr>
                <w:rFonts w:ascii="Times New Roman" w:hAnsi="Times New Roman" w:cs="Times New Roman"/>
                <w:sz w:val="24"/>
                <w:szCs w:val="24"/>
              </w:rPr>
              <w:t>евра = 280 евра</w:t>
            </w:r>
          </w:p>
          <w:p w:rsidR="00751C10" w:rsidRPr="00751C10" w:rsidRDefault="00751C10" w:rsidP="00751C10">
            <w:pPr>
              <w:numPr>
                <w:ilvl w:val="0"/>
                <w:numId w:val="1"/>
              </w:numPr>
              <w:rPr>
                <w:rFonts w:ascii="Times New Roman" w:hAnsi="Times New Roman" w:cs="Times New Roman"/>
                <w:sz w:val="24"/>
                <w:szCs w:val="24"/>
              </w:rPr>
            </w:pPr>
            <w:r w:rsidRPr="00751C10">
              <w:rPr>
                <w:rFonts w:ascii="Times New Roman" w:hAnsi="Times New Roman" w:cs="Times New Roman"/>
                <w:sz w:val="24"/>
                <w:szCs w:val="24"/>
              </w:rPr>
              <w:t xml:space="preserve">Разходи за нощувки: 3 нощувки </w:t>
            </w:r>
            <w:r w:rsidRPr="00751C10">
              <w:rPr>
                <w:rFonts w:ascii="Times New Roman" w:hAnsi="Times New Roman" w:cs="Times New Roman"/>
                <w:sz w:val="24"/>
                <w:szCs w:val="24"/>
                <w:lang w:val="en-US"/>
              </w:rPr>
              <w:t>x 2</w:t>
            </w:r>
            <w:r w:rsidRPr="00751C10">
              <w:rPr>
                <w:rFonts w:ascii="Times New Roman" w:hAnsi="Times New Roman" w:cs="Times New Roman"/>
                <w:sz w:val="24"/>
                <w:szCs w:val="24"/>
              </w:rPr>
              <w:t xml:space="preserve"> човека</w:t>
            </w:r>
            <w:r w:rsidRPr="00751C10">
              <w:rPr>
                <w:rFonts w:ascii="Times New Roman" w:hAnsi="Times New Roman" w:cs="Times New Roman"/>
                <w:sz w:val="24"/>
                <w:szCs w:val="24"/>
                <w:lang w:val="en-US"/>
              </w:rPr>
              <w:t xml:space="preserve"> x 145 </w:t>
            </w:r>
            <w:r w:rsidRPr="00751C10">
              <w:rPr>
                <w:rFonts w:ascii="Times New Roman" w:hAnsi="Times New Roman" w:cs="Times New Roman"/>
                <w:sz w:val="24"/>
                <w:szCs w:val="24"/>
              </w:rPr>
              <w:t>евра = 870 евра</w:t>
            </w:r>
          </w:p>
          <w:p w:rsidR="00751C10" w:rsidRPr="00751C10" w:rsidRDefault="00751C10" w:rsidP="00751C10">
            <w:pPr>
              <w:numPr>
                <w:ilvl w:val="0"/>
                <w:numId w:val="1"/>
              </w:numPr>
              <w:rPr>
                <w:rFonts w:ascii="Times New Roman" w:hAnsi="Times New Roman" w:cs="Times New Roman"/>
                <w:sz w:val="24"/>
                <w:szCs w:val="24"/>
              </w:rPr>
            </w:pPr>
            <w:r w:rsidRPr="00751C10">
              <w:rPr>
                <w:rFonts w:ascii="Times New Roman" w:hAnsi="Times New Roman" w:cs="Times New Roman"/>
                <w:sz w:val="24"/>
                <w:szCs w:val="24"/>
              </w:rPr>
              <w:t xml:space="preserve">Разходи за пътни: 2 човека </w:t>
            </w:r>
            <w:r w:rsidRPr="00751C10">
              <w:rPr>
                <w:rFonts w:ascii="Times New Roman" w:hAnsi="Times New Roman" w:cs="Times New Roman"/>
                <w:sz w:val="24"/>
                <w:szCs w:val="24"/>
                <w:lang w:val="en-US"/>
              </w:rPr>
              <w:t xml:space="preserve">x 675 </w:t>
            </w:r>
            <w:r w:rsidRPr="00751C10">
              <w:rPr>
                <w:rFonts w:ascii="Times New Roman" w:hAnsi="Times New Roman" w:cs="Times New Roman"/>
                <w:sz w:val="24"/>
                <w:szCs w:val="24"/>
              </w:rPr>
              <w:t>евра = 1350 евра</w:t>
            </w:r>
          </w:p>
          <w:p w:rsidR="00751C10" w:rsidRPr="00751C10" w:rsidRDefault="00751C10" w:rsidP="00751C10">
            <w:pPr>
              <w:rPr>
                <w:rFonts w:ascii="Times New Roman" w:hAnsi="Times New Roman" w:cs="Times New Roman"/>
                <w:b/>
                <w:sz w:val="24"/>
                <w:szCs w:val="24"/>
              </w:rPr>
            </w:pPr>
            <w:r w:rsidRPr="00751C10">
              <w:rPr>
                <w:rFonts w:ascii="Times New Roman" w:hAnsi="Times New Roman" w:cs="Times New Roman"/>
                <w:b/>
                <w:sz w:val="24"/>
                <w:szCs w:val="24"/>
              </w:rPr>
              <w:t>Общо сума в размер на 2500 (две хиляди и петстотин) евра</w:t>
            </w:r>
          </w:p>
          <w:p w:rsidR="00A569BB" w:rsidRDefault="00A569BB">
            <w:pPr>
              <w:rPr>
                <w:rFonts w:ascii="Times New Roman" w:hAnsi="Times New Roman" w:cs="Times New Roman"/>
                <w:sz w:val="24"/>
                <w:szCs w:val="24"/>
              </w:rPr>
            </w:pPr>
          </w:p>
        </w:tc>
      </w:tr>
      <w:tr w:rsidR="00A569BB" w:rsidTr="00A569BB">
        <w:tc>
          <w:tcPr>
            <w:tcW w:w="2828" w:type="dxa"/>
          </w:tcPr>
          <w:p w:rsidR="00A569BB" w:rsidRPr="00C11108" w:rsidRDefault="00552961">
            <w:pPr>
              <w:rPr>
                <w:rFonts w:ascii="Times New Roman" w:hAnsi="Times New Roman" w:cs="Times New Roman"/>
                <w:b/>
                <w:sz w:val="24"/>
                <w:szCs w:val="24"/>
              </w:rPr>
            </w:pPr>
            <w:r w:rsidRPr="00C11108">
              <w:rPr>
                <w:rFonts w:ascii="Times New Roman" w:hAnsi="Times New Roman" w:cs="Times New Roman"/>
                <w:b/>
                <w:sz w:val="24"/>
                <w:szCs w:val="24"/>
              </w:rPr>
              <w:t>76-001294/12.02.2019г.</w:t>
            </w:r>
          </w:p>
        </w:tc>
        <w:tc>
          <w:tcPr>
            <w:tcW w:w="6069" w:type="dxa"/>
          </w:tcPr>
          <w:p w:rsidR="00A569BB" w:rsidRPr="00C11108" w:rsidRDefault="00552961">
            <w:pPr>
              <w:rPr>
                <w:rFonts w:ascii="Times New Roman" w:hAnsi="Times New Roman" w:cs="Times New Roman"/>
                <w:b/>
                <w:sz w:val="24"/>
                <w:szCs w:val="24"/>
              </w:rPr>
            </w:pPr>
            <w:r w:rsidRPr="00C11108">
              <w:rPr>
                <w:rFonts w:ascii="Times New Roman" w:hAnsi="Times New Roman" w:cs="Times New Roman"/>
                <w:b/>
                <w:sz w:val="24"/>
                <w:szCs w:val="24"/>
              </w:rPr>
              <w:t>Регионална библиотека “Никола Йонков Вапцаров“ - гр.Кърджали</w:t>
            </w:r>
          </w:p>
        </w:tc>
        <w:tc>
          <w:tcPr>
            <w:tcW w:w="5247" w:type="dxa"/>
          </w:tcPr>
          <w:p w:rsidR="00552961" w:rsidRPr="00552961" w:rsidRDefault="00552961" w:rsidP="00552961">
            <w:pPr>
              <w:jc w:val="both"/>
              <w:rPr>
                <w:rFonts w:ascii="Times New Roman" w:hAnsi="Times New Roman" w:cs="Times New Roman"/>
                <w:sz w:val="24"/>
                <w:szCs w:val="24"/>
              </w:rPr>
            </w:pPr>
            <w:r w:rsidRPr="00552961">
              <w:rPr>
                <w:rFonts w:ascii="Times New Roman" w:hAnsi="Times New Roman" w:cs="Times New Roman"/>
                <w:sz w:val="24"/>
                <w:szCs w:val="24"/>
              </w:rPr>
              <w:t xml:space="preserve">Заявените за финансиране разходи външен експерт - г-н Васко </w:t>
            </w:r>
            <w:proofErr w:type="spellStart"/>
            <w:r w:rsidRPr="00552961">
              <w:rPr>
                <w:rFonts w:ascii="Times New Roman" w:hAnsi="Times New Roman" w:cs="Times New Roman"/>
                <w:sz w:val="24"/>
                <w:szCs w:val="24"/>
              </w:rPr>
              <w:t>Райчинов</w:t>
            </w:r>
            <w:proofErr w:type="spellEnd"/>
            <w:r w:rsidRPr="00552961">
              <w:rPr>
                <w:rFonts w:ascii="Times New Roman" w:hAnsi="Times New Roman" w:cs="Times New Roman"/>
                <w:sz w:val="24"/>
                <w:szCs w:val="24"/>
              </w:rPr>
              <w:t xml:space="preserve">, са в противоречие на т.4 “Допустими дейности“ от публикуваната Покана за кандидатстване, съгласно която се “Подкрепя  пътуването и пребиваването </w:t>
            </w:r>
            <w:r w:rsidRPr="00552961">
              <w:rPr>
                <w:rFonts w:ascii="Times New Roman" w:hAnsi="Times New Roman" w:cs="Times New Roman"/>
                <w:b/>
                <w:sz w:val="24"/>
                <w:szCs w:val="24"/>
              </w:rPr>
              <w:t>на членове на организации</w:t>
            </w:r>
            <w:r w:rsidRPr="00552961">
              <w:rPr>
                <w:rFonts w:ascii="Times New Roman" w:hAnsi="Times New Roman" w:cs="Times New Roman"/>
                <w:sz w:val="24"/>
                <w:szCs w:val="24"/>
                <w:lang w:val="en-US"/>
              </w:rPr>
              <w:t xml:space="preserve"> </w:t>
            </w:r>
            <w:r w:rsidRPr="00552961">
              <w:rPr>
                <w:rFonts w:ascii="Times New Roman" w:hAnsi="Times New Roman" w:cs="Times New Roman"/>
                <w:sz w:val="24"/>
                <w:szCs w:val="24"/>
              </w:rPr>
              <w:t xml:space="preserve">от Република България в Страните донори и от Страните донори в Република България за подготовка на съвместни проектни предложения по всяка една от шестте покани за кандидатстване по Програмата“. </w:t>
            </w:r>
            <w:r w:rsidR="006E0D41">
              <w:rPr>
                <w:rFonts w:ascii="Times New Roman" w:hAnsi="Times New Roman" w:cs="Times New Roman"/>
                <w:sz w:val="24"/>
                <w:szCs w:val="24"/>
              </w:rPr>
              <w:t>П</w:t>
            </w:r>
            <w:r w:rsidRPr="00552961">
              <w:rPr>
                <w:rFonts w:ascii="Times New Roman" w:hAnsi="Times New Roman" w:cs="Times New Roman"/>
                <w:sz w:val="24"/>
                <w:szCs w:val="24"/>
              </w:rPr>
              <w:t xml:space="preserve">риема за допустими и одобрява за финансиране заявени  разходи в размер на </w:t>
            </w:r>
            <w:r w:rsidRPr="00552961">
              <w:rPr>
                <w:rFonts w:ascii="Times New Roman" w:hAnsi="Times New Roman" w:cs="Times New Roman"/>
                <w:sz w:val="24"/>
                <w:szCs w:val="24"/>
              </w:rPr>
              <w:lastRenderedPageBreak/>
              <w:t>1300 евро за г-жа Ивета Филипова, съгласно подадения формуляр за кандидатстване</w:t>
            </w:r>
            <w:r w:rsidRPr="00552961">
              <w:rPr>
                <w:rFonts w:ascii="Times New Roman" w:hAnsi="Times New Roman" w:cs="Times New Roman"/>
                <w:sz w:val="24"/>
                <w:szCs w:val="24"/>
                <w:lang w:val="en-US"/>
              </w:rPr>
              <w:t xml:space="preserve">, </w:t>
            </w:r>
            <w:r w:rsidRPr="00552961">
              <w:rPr>
                <w:rFonts w:ascii="Times New Roman" w:hAnsi="Times New Roman" w:cs="Times New Roman"/>
                <w:sz w:val="24"/>
                <w:szCs w:val="24"/>
              </w:rPr>
              <w:t>а именно:</w:t>
            </w:r>
          </w:p>
          <w:p w:rsidR="00552961" w:rsidRPr="00552961" w:rsidRDefault="00552961" w:rsidP="00552961">
            <w:pPr>
              <w:numPr>
                <w:ilvl w:val="0"/>
                <w:numId w:val="3"/>
              </w:numPr>
              <w:rPr>
                <w:rFonts w:ascii="Times New Roman" w:hAnsi="Times New Roman" w:cs="Times New Roman"/>
                <w:sz w:val="24"/>
                <w:szCs w:val="24"/>
              </w:rPr>
            </w:pPr>
            <w:r w:rsidRPr="00552961">
              <w:rPr>
                <w:rFonts w:ascii="Times New Roman" w:hAnsi="Times New Roman" w:cs="Times New Roman"/>
                <w:sz w:val="24"/>
                <w:szCs w:val="24"/>
              </w:rPr>
              <w:t xml:space="preserve">Разходи за дневни: 4 календарни дни </w:t>
            </w:r>
            <w:r w:rsidRPr="00552961">
              <w:rPr>
                <w:rFonts w:ascii="Times New Roman" w:hAnsi="Times New Roman" w:cs="Times New Roman"/>
                <w:sz w:val="24"/>
                <w:szCs w:val="24"/>
                <w:lang w:val="en-US"/>
              </w:rPr>
              <w:t xml:space="preserve">x 35 </w:t>
            </w:r>
            <w:r w:rsidRPr="00552961">
              <w:rPr>
                <w:rFonts w:ascii="Times New Roman" w:hAnsi="Times New Roman" w:cs="Times New Roman"/>
                <w:sz w:val="24"/>
                <w:szCs w:val="24"/>
              </w:rPr>
              <w:t>евра = 140 евра</w:t>
            </w:r>
          </w:p>
          <w:p w:rsidR="00552961" w:rsidRPr="00552961" w:rsidRDefault="00552961" w:rsidP="00552961">
            <w:pPr>
              <w:numPr>
                <w:ilvl w:val="0"/>
                <w:numId w:val="3"/>
              </w:numPr>
              <w:rPr>
                <w:rFonts w:ascii="Times New Roman" w:hAnsi="Times New Roman" w:cs="Times New Roman"/>
                <w:sz w:val="24"/>
                <w:szCs w:val="24"/>
              </w:rPr>
            </w:pPr>
            <w:r w:rsidRPr="00552961">
              <w:rPr>
                <w:rFonts w:ascii="Times New Roman" w:hAnsi="Times New Roman" w:cs="Times New Roman"/>
                <w:sz w:val="24"/>
                <w:szCs w:val="24"/>
              </w:rPr>
              <w:t xml:space="preserve">Разходи за нощувки: 3 нощувки </w:t>
            </w:r>
            <w:r w:rsidRPr="00552961">
              <w:rPr>
                <w:rFonts w:ascii="Times New Roman" w:hAnsi="Times New Roman" w:cs="Times New Roman"/>
                <w:sz w:val="24"/>
                <w:szCs w:val="24"/>
                <w:lang w:val="en-US"/>
              </w:rPr>
              <w:t xml:space="preserve">x 145 </w:t>
            </w:r>
            <w:r w:rsidRPr="00552961">
              <w:rPr>
                <w:rFonts w:ascii="Times New Roman" w:hAnsi="Times New Roman" w:cs="Times New Roman"/>
                <w:sz w:val="24"/>
                <w:szCs w:val="24"/>
              </w:rPr>
              <w:t xml:space="preserve">евра = </w:t>
            </w:r>
            <w:r w:rsidRPr="00552961">
              <w:rPr>
                <w:rFonts w:ascii="Times New Roman" w:hAnsi="Times New Roman" w:cs="Times New Roman"/>
                <w:sz w:val="24"/>
                <w:szCs w:val="24"/>
                <w:lang w:val="en-US"/>
              </w:rPr>
              <w:t xml:space="preserve">435 </w:t>
            </w:r>
            <w:r w:rsidRPr="00552961">
              <w:rPr>
                <w:rFonts w:ascii="Times New Roman" w:hAnsi="Times New Roman" w:cs="Times New Roman"/>
                <w:sz w:val="24"/>
                <w:szCs w:val="24"/>
              </w:rPr>
              <w:t>евра</w:t>
            </w:r>
          </w:p>
          <w:p w:rsidR="00552961" w:rsidRPr="00552961" w:rsidRDefault="00552961" w:rsidP="00552961">
            <w:pPr>
              <w:numPr>
                <w:ilvl w:val="0"/>
                <w:numId w:val="3"/>
              </w:numPr>
              <w:rPr>
                <w:rFonts w:ascii="Times New Roman" w:hAnsi="Times New Roman" w:cs="Times New Roman"/>
                <w:sz w:val="24"/>
                <w:szCs w:val="24"/>
              </w:rPr>
            </w:pPr>
            <w:r w:rsidRPr="00552961">
              <w:rPr>
                <w:rFonts w:ascii="Times New Roman" w:hAnsi="Times New Roman" w:cs="Times New Roman"/>
                <w:sz w:val="24"/>
                <w:szCs w:val="24"/>
              </w:rPr>
              <w:t xml:space="preserve">Разходи за пътни: 1 лице </w:t>
            </w:r>
            <w:r w:rsidRPr="00552961">
              <w:rPr>
                <w:rFonts w:ascii="Times New Roman" w:hAnsi="Times New Roman" w:cs="Times New Roman"/>
                <w:sz w:val="24"/>
                <w:szCs w:val="24"/>
                <w:lang w:val="en-US"/>
              </w:rPr>
              <w:t xml:space="preserve">x 725 </w:t>
            </w:r>
            <w:r w:rsidRPr="00552961">
              <w:rPr>
                <w:rFonts w:ascii="Times New Roman" w:hAnsi="Times New Roman" w:cs="Times New Roman"/>
                <w:sz w:val="24"/>
                <w:szCs w:val="24"/>
              </w:rPr>
              <w:t>евра = 725 евра</w:t>
            </w:r>
          </w:p>
          <w:p w:rsidR="00552961" w:rsidRPr="00552961" w:rsidRDefault="00552961" w:rsidP="00552961">
            <w:pPr>
              <w:rPr>
                <w:rFonts w:ascii="Times New Roman" w:hAnsi="Times New Roman" w:cs="Times New Roman"/>
                <w:sz w:val="24"/>
                <w:szCs w:val="24"/>
              </w:rPr>
            </w:pPr>
            <w:r w:rsidRPr="00552961">
              <w:rPr>
                <w:rFonts w:ascii="Times New Roman" w:hAnsi="Times New Roman" w:cs="Times New Roman"/>
                <w:b/>
                <w:sz w:val="24"/>
                <w:szCs w:val="24"/>
              </w:rPr>
              <w:t>Общо сума в размер на 1300 (хиляда и триста) евра</w:t>
            </w:r>
          </w:p>
          <w:p w:rsidR="00A569BB" w:rsidRDefault="00A569BB">
            <w:pPr>
              <w:rPr>
                <w:rFonts w:ascii="Times New Roman" w:hAnsi="Times New Roman" w:cs="Times New Roman"/>
                <w:sz w:val="24"/>
                <w:szCs w:val="24"/>
              </w:rPr>
            </w:pPr>
          </w:p>
        </w:tc>
      </w:tr>
      <w:tr w:rsidR="00A569BB" w:rsidTr="00A569BB">
        <w:tc>
          <w:tcPr>
            <w:tcW w:w="2828" w:type="dxa"/>
          </w:tcPr>
          <w:p w:rsidR="00A569BB" w:rsidRPr="00C11108" w:rsidRDefault="00754DDB">
            <w:pPr>
              <w:rPr>
                <w:rFonts w:ascii="Times New Roman" w:hAnsi="Times New Roman" w:cs="Times New Roman"/>
                <w:b/>
                <w:sz w:val="24"/>
                <w:szCs w:val="24"/>
              </w:rPr>
            </w:pPr>
            <w:r>
              <w:rPr>
                <w:rFonts w:ascii="Times New Roman" w:hAnsi="Times New Roman" w:cs="Times New Roman"/>
                <w:b/>
                <w:sz w:val="24"/>
                <w:szCs w:val="24"/>
              </w:rPr>
              <w:lastRenderedPageBreak/>
              <w:t>94-00-270/13.02.2019</w:t>
            </w:r>
            <w:bookmarkStart w:id="0" w:name="_GoBack"/>
            <w:bookmarkEnd w:id="0"/>
          </w:p>
        </w:tc>
        <w:tc>
          <w:tcPr>
            <w:tcW w:w="6069" w:type="dxa"/>
          </w:tcPr>
          <w:p w:rsidR="006E0D41" w:rsidRPr="00C11108" w:rsidRDefault="006E0D41">
            <w:pPr>
              <w:rPr>
                <w:rFonts w:ascii="Times New Roman" w:hAnsi="Times New Roman" w:cs="Times New Roman"/>
                <w:b/>
                <w:sz w:val="24"/>
                <w:szCs w:val="24"/>
              </w:rPr>
            </w:pPr>
            <w:r w:rsidRPr="00C11108">
              <w:rPr>
                <w:rFonts w:ascii="Times New Roman" w:hAnsi="Times New Roman" w:cs="Times New Roman"/>
                <w:b/>
                <w:sz w:val="24"/>
                <w:szCs w:val="24"/>
              </w:rPr>
              <w:t>Сдружение „Читалищна асоциация за развитие Юг“</w:t>
            </w:r>
          </w:p>
          <w:p w:rsidR="00A569BB" w:rsidRPr="00C11108" w:rsidRDefault="006E0D41">
            <w:pPr>
              <w:rPr>
                <w:rFonts w:ascii="Times New Roman" w:hAnsi="Times New Roman" w:cs="Times New Roman"/>
                <w:b/>
                <w:sz w:val="24"/>
                <w:szCs w:val="24"/>
              </w:rPr>
            </w:pPr>
            <w:r w:rsidRPr="00C11108">
              <w:rPr>
                <w:rFonts w:ascii="Times New Roman" w:hAnsi="Times New Roman" w:cs="Times New Roman"/>
                <w:b/>
                <w:sz w:val="24"/>
                <w:szCs w:val="24"/>
              </w:rPr>
              <w:t>гр. Кърджали</w:t>
            </w:r>
          </w:p>
        </w:tc>
        <w:tc>
          <w:tcPr>
            <w:tcW w:w="5247" w:type="dxa"/>
          </w:tcPr>
          <w:p w:rsidR="004F4D60" w:rsidRPr="004F4D60" w:rsidRDefault="004F4D60" w:rsidP="004F4D60">
            <w:pPr>
              <w:jc w:val="both"/>
              <w:rPr>
                <w:rFonts w:ascii="Times New Roman" w:hAnsi="Times New Roman" w:cs="Times New Roman"/>
                <w:sz w:val="24"/>
                <w:szCs w:val="24"/>
                <w:lang w:val="en-US"/>
              </w:rPr>
            </w:pPr>
            <w:r>
              <w:rPr>
                <w:rFonts w:ascii="Times New Roman" w:hAnsi="Times New Roman" w:cs="Times New Roman"/>
                <w:sz w:val="24"/>
                <w:szCs w:val="24"/>
              </w:rPr>
              <w:t>П</w:t>
            </w:r>
            <w:r w:rsidRPr="004F4D60">
              <w:rPr>
                <w:rFonts w:ascii="Times New Roman" w:hAnsi="Times New Roman" w:cs="Times New Roman"/>
                <w:sz w:val="24"/>
                <w:szCs w:val="24"/>
              </w:rPr>
              <w:t xml:space="preserve">осоченият срок за реализиране на двустранната инициатива - от 12 март до 18 март 2019 г. / 7 дни/, противоречи на т.4 “Допустими дейности“ от публикуваната Поканата за кандидатстване. Максималният срок за реализиране на двустранна инициатива </w:t>
            </w:r>
            <w:r w:rsidRPr="004F4D60">
              <w:rPr>
                <w:rFonts w:ascii="Times New Roman" w:hAnsi="Times New Roman" w:cs="Times New Roman"/>
                <w:b/>
                <w:sz w:val="24"/>
                <w:szCs w:val="24"/>
              </w:rPr>
              <w:t>е 5 (пет) календарни дни</w:t>
            </w:r>
            <w:r w:rsidRPr="004F4D60">
              <w:rPr>
                <w:rFonts w:ascii="Times New Roman" w:hAnsi="Times New Roman" w:cs="Times New Roman"/>
                <w:sz w:val="24"/>
                <w:szCs w:val="24"/>
              </w:rPr>
              <w:t>, като в тях се включват дните на пристигане и отпътуване. В допълнение, след извършена служебна проверка на цените на самолетните билети, ПО констатира прекомерност на разходите, което противоречи с принципите на отчетност, икономичност, ефикасност и ефективност, заложени в чл. 5.1 от Регламента за изпълнение на Финансовия механизъм на ЕИП 2014-2021 г. Във връзка с горното, комисията приема за допустими и одобрява за финансиране разходи в размер на 2510 евро, а именно:</w:t>
            </w:r>
          </w:p>
          <w:p w:rsidR="004F4D60" w:rsidRPr="004F4D60" w:rsidRDefault="004F4D60" w:rsidP="004F4D60">
            <w:pPr>
              <w:numPr>
                <w:ilvl w:val="0"/>
                <w:numId w:val="4"/>
              </w:numPr>
              <w:rPr>
                <w:rFonts w:ascii="Times New Roman" w:hAnsi="Times New Roman" w:cs="Times New Roman"/>
                <w:sz w:val="24"/>
                <w:szCs w:val="24"/>
              </w:rPr>
            </w:pPr>
            <w:r w:rsidRPr="004F4D60">
              <w:rPr>
                <w:rFonts w:ascii="Times New Roman" w:hAnsi="Times New Roman" w:cs="Times New Roman"/>
                <w:sz w:val="24"/>
                <w:szCs w:val="24"/>
              </w:rPr>
              <w:t>Разходи за дневни: 5 календарни дни  х 2 човека  х 35 евра = 350 евра</w:t>
            </w:r>
          </w:p>
          <w:p w:rsidR="004F4D60" w:rsidRPr="004F4D60" w:rsidRDefault="004F4D60" w:rsidP="004F4D60">
            <w:pPr>
              <w:numPr>
                <w:ilvl w:val="0"/>
                <w:numId w:val="4"/>
              </w:numPr>
              <w:rPr>
                <w:rFonts w:ascii="Times New Roman" w:hAnsi="Times New Roman" w:cs="Times New Roman"/>
                <w:sz w:val="24"/>
                <w:szCs w:val="24"/>
              </w:rPr>
            </w:pPr>
            <w:r w:rsidRPr="004F4D60">
              <w:rPr>
                <w:rFonts w:ascii="Times New Roman" w:hAnsi="Times New Roman" w:cs="Times New Roman"/>
                <w:sz w:val="24"/>
                <w:szCs w:val="24"/>
              </w:rPr>
              <w:t xml:space="preserve">Разходи за нощувки: 4 нощувки х 2 </w:t>
            </w:r>
            <w:r w:rsidRPr="004F4D60">
              <w:rPr>
                <w:rFonts w:ascii="Times New Roman" w:hAnsi="Times New Roman" w:cs="Times New Roman"/>
                <w:sz w:val="24"/>
                <w:szCs w:val="24"/>
              </w:rPr>
              <w:lastRenderedPageBreak/>
              <w:t>човека  х 145 евра = 1160 евра</w:t>
            </w:r>
          </w:p>
          <w:p w:rsidR="004F4D60" w:rsidRPr="004F4D60" w:rsidRDefault="004F4D60" w:rsidP="004F4D60">
            <w:pPr>
              <w:numPr>
                <w:ilvl w:val="0"/>
                <w:numId w:val="4"/>
              </w:numPr>
              <w:rPr>
                <w:rFonts w:ascii="Times New Roman" w:hAnsi="Times New Roman" w:cs="Times New Roman"/>
                <w:sz w:val="24"/>
                <w:szCs w:val="24"/>
              </w:rPr>
            </w:pPr>
            <w:r w:rsidRPr="004F4D60">
              <w:rPr>
                <w:rFonts w:ascii="Times New Roman" w:hAnsi="Times New Roman" w:cs="Times New Roman"/>
                <w:sz w:val="24"/>
                <w:szCs w:val="24"/>
              </w:rPr>
              <w:t>Пътни:  2 х 500 евра = 1000 евра (икономична класа)</w:t>
            </w:r>
          </w:p>
          <w:p w:rsidR="004F4D60" w:rsidRPr="004F4D60" w:rsidRDefault="004F4D60" w:rsidP="004F4D60">
            <w:pPr>
              <w:rPr>
                <w:rFonts w:ascii="Times New Roman" w:hAnsi="Times New Roman" w:cs="Times New Roman"/>
                <w:b/>
                <w:sz w:val="24"/>
                <w:szCs w:val="24"/>
                <w:lang w:val="en-US"/>
              </w:rPr>
            </w:pPr>
            <w:r w:rsidRPr="004F4D60">
              <w:rPr>
                <w:rFonts w:ascii="Times New Roman" w:hAnsi="Times New Roman" w:cs="Times New Roman"/>
                <w:b/>
                <w:sz w:val="24"/>
                <w:szCs w:val="24"/>
              </w:rPr>
              <w:t>Общо сума в размер на 2510 (две хиляди и петстотин и десет) евра</w:t>
            </w:r>
          </w:p>
          <w:p w:rsidR="00A569BB" w:rsidRDefault="00A569BB">
            <w:pPr>
              <w:rPr>
                <w:rFonts w:ascii="Times New Roman" w:hAnsi="Times New Roman" w:cs="Times New Roman"/>
                <w:sz w:val="24"/>
                <w:szCs w:val="24"/>
              </w:rPr>
            </w:pPr>
          </w:p>
        </w:tc>
      </w:tr>
      <w:tr w:rsidR="00A569BB" w:rsidTr="00A569BB">
        <w:tc>
          <w:tcPr>
            <w:tcW w:w="2828" w:type="dxa"/>
          </w:tcPr>
          <w:p w:rsidR="00A569BB" w:rsidRDefault="00754DDB">
            <w:pPr>
              <w:rPr>
                <w:rFonts w:ascii="Times New Roman" w:hAnsi="Times New Roman" w:cs="Times New Roman"/>
                <w:sz w:val="24"/>
                <w:szCs w:val="24"/>
              </w:rPr>
            </w:pPr>
            <w:r>
              <w:rPr>
                <w:rFonts w:ascii="Times New Roman" w:hAnsi="Times New Roman" w:cs="Times New Roman"/>
                <w:b/>
                <w:sz w:val="24"/>
                <w:szCs w:val="24"/>
              </w:rPr>
              <w:lastRenderedPageBreak/>
              <w:t>94-00-359/22.02.2019</w:t>
            </w:r>
          </w:p>
        </w:tc>
        <w:tc>
          <w:tcPr>
            <w:tcW w:w="6069" w:type="dxa"/>
          </w:tcPr>
          <w:p w:rsidR="00A569BB" w:rsidRDefault="00BA54CF">
            <w:pPr>
              <w:rPr>
                <w:rFonts w:ascii="Times New Roman" w:hAnsi="Times New Roman" w:cs="Times New Roman"/>
                <w:sz w:val="24"/>
                <w:szCs w:val="24"/>
              </w:rPr>
            </w:pPr>
            <w:r w:rsidRPr="00BA54CF">
              <w:rPr>
                <w:rFonts w:ascii="Times New Roman" w:hAnsi="Times New Roman" w:cs="Times New Roman"/>
                <w:b/>
                <w:sz w:val="24"/>
                <w:szCs w:val="24"/>
                <w:lang w:val="en-US"/>
              </w:rPr>
              <w:t xml:space="preserve">Oslo Music Academy, </w:t>
            </w:r>
            <w:r w:rsidRPr="00BA54CF">
              <w:rPr>
                <w:rFonts w:ascii="Times New Roman" w:hAnsi="Times New Roman" w:cs="Times New Roman"/>
                <w:b/>
                <w:sz w:val="24"/>
                <w:szCs w:val="24"/>
              </w:rPr>
              <w:t>Кралство Норвегия</w:t>
            </w:r>
          </w:p>
        </w:tc>
        <w:tc>
          <w:tcPr>
            <w:tcW w:w="5247" w:type="dxa"/>
          </w:tcPr>
          <w:p w:rsidR="00B62E84" w:rsidRPr="00B62E84" w:rsidRDefault="00B62E84" w:rsidP="00B62E84">
            <w:pPr>
              <w:jc w:val="both"/>
              <w:rPr>
                <w:rFonts w:ascii="Times New Roman" w:hAnsi="Times New Roman" w:cs="Times New Roman"/>
                <w:sz w:val="24"/>
                <w:szCs w:val="24"/>
              </w:rPr>
            </w:pPr>
            <w:r w:rsidRPr="00B62E84">
              <w:rPr>
                <w:rFonts w:ascii="Times New Roman" w:hAnsi="Times New Roman" w:cs="Times New Roman"/>
                <w:sz w:val="24"/>
                <w:szCs w:val="24"/>
                <w:lang w:val="en-US"/>
              </w:rPr>
              <w:t>After acquainting with the received application, the commission decides that the term for the realization of the bilateral initiative being from the 26</w:t>
            </w:r>
            <w:r w:rsidRPr="00B62E84">
              <w:rPr>
                <w:rFonts w:ascii="Times New Roman" w:hAnsi="Times New Roman" w:cs="Times New Roman"/>
                <w:sz w:val="24"/>
                <w:szCs w:val="24"/>
                <w:vertAlign w:val="superscript"/>
                <w:lang w:val="en-US"/>
              </w:rPr>
              <w:t>th</w:t>
            </w:r>
            <w:r w:rsidRPr="00B62E84">
              <w:rPr>
                <w:rFonts w:ascii="Times New Roman" w:hAnsi="Times New Roman" w:cs="Times New Roman"/>
                <w:sz w:val="24"/>
                <w:szCs w:val="24"/>
                <w:lang w:val="en-US"/>
              </w:rPr>
              <w:t xml:space="preserve"> of March until 31</w:t>
            </w:r>
            <w:r w:rsidRPr="00B62E84">
              <w:rPr>
                <w:rFonts w:ascii="Times New Roman" w:hAnsi="Times New Roman" w:cs="Times New Roman"/>
                <w:sz w:val="24"/>
                <w:szCs w:val="24"/>
                <w:vertAlign w:val="superscript"/>
                <w:lang w:val="en-US"/>
              </w:rPr>
              <w:t>st</w:t>
            </w:r>
            <w:r w:rsidRPr="00B62E84">
              <w:rPr>
                <w:rFonts w:ascii="Times New Roman" w:hAnsi="Times New Roman" w:cs="Times New Roman"/>
                <w:sz w:val="24"/>
                <w:szCs w:val="24"/>
                <w:lang w:val="en-US"/>
              </w:rPr>
              <w:t xml:space="preserve"> of March, 2019 /6 days/ contradicts with it.4 “Eligible activities” from the Announcement. The maximum term for realization of a bilateral initiative is 5 (five) calendar days that include the day of arrival and the day of departure. In addition, the expenditures for car rental and gas contradict with it.6 “Eligible expenditures” from the Announcement that state – “</w:t>
            </w:r>
            <w:r w:rsidRPr="00B62E84">
              <w:rPr>
                <w:rFonts w:ascii="Times New Roman" w:hAnsi="Times New Roman" w:cs="Times New Roman"/>
                <w:bCs/>
                <w:sz w:val="24"/>
                <w:szCs w:val="24"/>
                <w:lang w:val="en-US"/>
              </w:rPr>
              <w:t>Expenditures for taxi or car rental will not be reimbursed”</w:t>
            </w:r>
          </w:p>
          <w:p w:rsidR="00B62E84" w:rsidRPr="00B62E84" w:rsidRDefault="00B62E84" w:rsidP="00B62E84">
            <w:pPr>
              <w:jc w:val="both"/>
              <w:rPr>
                <w:rFonts w:ascii="Times New Roman" w:hAnsi="Times New Roman" w:cs="Times New Roman"/>
                <w:sz w:val="24"/>
                <w:szCs w:val="24"/>
                <w:lang w:val="en-US"/>
              </w:rPr>
            </w:pPr>
            <w:r w:rsidRPr="00B62E84">
              <w:rPr>
                <w:rFonts w:ascii="Times New Roman" w:hAnsi="Times New Roman" w:cs="Times New Roman"/>
                <w:sz w:val="24"/>
                <w:szCs w:val="24"/>
                <w:lang w:val="en-US"/>
              </w:rPr>
              <w:t>In relation to the above, the commission accepts as eligible and approves for financing expenditures within the frames of 1 550 euros that include:</w:t>
            </w:r>
          </w:p>
          <w:p w:rsidR="00B62E84" w:rsidRPr="00B62E84" w:rsidRDefault="00B62E84" w:rsidP="00B62E84">
            <w:pPr>
              <w:numPr>
                <w:ilvl w:val="0"/>
                <w:numId w:val="7"/>
              </w:numPr>
              <w:jc w:val="both"/>
              <w:rPr>
                <w:rFonts w:ascii="Times New Roman" w:hAnsi="Times New Roman" w:cs="Times New Roman"/>
                <w:sz w:val="24"/>
                <w:szCs w:val="24"/>
              </w:rPr>
            </w:pPr>
            <w:r w:rsidRPr="00B62E84">
              <w:rPr>
                <w:rFonts w:ascii="Times New Roman" w:hAnsi="Times New Roman" w:cs="Times New Roman"/>
                <w:sz w:val="24"/>
                <w:szCs w:val="24"/>
                <w:lang w:val="en-US"/>
              </w:rPr>
              <w:t>Expenditures for daily allowance: 5 calendar days x 2 persons x 35 euros = 350 euros</w:t>
            </w:r>
          </w:p>
          <w:p w:rsidR="00B62E84" w:rsidRPr="00B62E84" w:rsidRDefault="00B62E84" w:rsidP="00B62E84">
            <w:pPr>
              <w:numPr>
                <w:ilvl w:val="0"/>
                <w:numId w:val="7"/>
              </w:numPr>
              <w:jc w:val="both"/>
              <w:rPr>
                <w:rFonts w:ascii="Times New Roman" w:hAnsi="Times New Roman" w:cs="Times New Roman"/>
                <w:b/>
                <w:sz w:val="24"/>
                <w:szCs w:val="24"/>
              </w:rPr>
            </w:pPr>
            <w:r w:rsidRPr="00B62E84">
              <w:rPr>
                <w:rFonts w:ascii="Times New Roman" w:hAnsi="Times New Roman" w:cs="Times New Roman"/>
                <w:sz w:val="24"/>
                <w:szCs w:val="24"/>
                <w:lang w:val="en-US"/>
              </w:rPr>
              <w:t>Expenditures for accommodation within the limits of the desired amount – 600 euros</w:t>
            </w:r>
          </w:p>
          <w:p w:rsidR="00B62E84" w:rsidRPr="00B62E84" w:rsidRDefault="00B62E84" w:rsidP="00B62E84">
            <w:pPr>
              <w:numPr>
                <w:ilvl w:val="0"/>
                <w:numId w:val="7"/>
              </w:numPr>
              <w:jc w:val="both"/>
              <w:rPr>
                <w:rFonts w:ascii="Times New Roman" w:hAnsi="Times New Roman" w:cs="Times New Roman"/>
                <w:sz w:val="24"/>
                <w:szCs w:val="24"/>
              </w:rPr>
            </w:pPr>
            <w:r w:rsidRPr="00B62E84">
              <w:rPr>
                <w:rFonts w:ascii="Times New Roman" w:hAnsi="Times New Roman" w:cs="Times New Roman"/>
                <w:sz w:val="24"/>
                <w:szCs w:val="24"/>
                <w:lang w:val="en-US"/>
              </w:rPr>
              <w:t>Expenditures for airplane tickets</w:t>
            </w:r>
            <w:r w:rsidRPr="00B62E84">
              <w:rPr>
                <w:rFonts w:ascii="Times New Roman" w:hAnsi="Times New Roman" w:cs="Times New Roman"/>
                <w:sz w:val="24"/>
                <w:szCs w:val="24"/>
              </w:rPr>
              <w:t xml:space="preserve">: 600 </w:t>
            </w:r>
            <w:r w:rsidRPr="00B62E84">
              <w:rPr>
                <w:rFonts w:ascii="Times New Roman" w:hAnsi="Times New Roman" w:cs="Times New Roman"/>
                <w:sz w:val="24"/>
                <w:szCs w:val="24"/>
                <w:lang w:val="en-US"/>
              </w:rPr>
              <w:t>euros</w:t>
            </w:r>
          </w:p>
          <w:p w:rsidR="00B62E84" w:rsidRDefault="00B62E84" w:rsidP="00B62E84">
            <w:pPr>
              <w:jc w:val="both"/>
              <w:rPr>
                <w:rFonts w:ascii="Times New Roman" w:hAnsi="Times New Roman" w:cs="Times New Roman"/>
                <w:b/>
                <w:sz w:val="24"/>
                <w:szCs w:val="24"/>
              </w:rPr>
            </w:pPr>
            <w:r w:rsidRPr="00B62E84">
              <w:rPr>
                <w:rFonts w:ascii="Times New Roman" w:hAnsi="Times New Roman" w:cs="Times New Roman"/>
                <w:b/>
                <w:sz w:val="24"/>
                <w:szCs w:val="24"/>
                <w:lang w:val="en-US"/>
              </w:rPr>
              <w:t xml:space="preserve">Total:  </w:t>
            </w:r>
            <w:r w:rsidRPr="00B62E84">
              <w:rPr>
                <w:rFonts w:ascii="Times New Roman" w:hAnsi="Times New Roman" w:cs="Times New Roman"/>
                <w:b/>
                <w:sz w:val="24"/>
                <w:szCs w:val="24"/>
              </w:rPr>
              <w:t>1 550 (</w:t>
            </w:r>
            <w:r w:rsidRPr="00B62E84">
              <w:rPr>
                <w:rFonts w:ascii="Times New Roman" w:hAnsi="Times New Roman" w:cs="Times New Roman"/>
                <w:b/>
                <w:sz w:val="24"/>
                <w:szCs w:val="24"/>
                <w:lang w:val="en-US"/>
              </w:rPr>
              <w:t>one thousand five hundred and fifty</w:t>
            </w:r>
            <w:r w:rsidRPr="00B62E84">
              <w:rPr>
                <w:rFonts w:ascii="Times New Roman" w:hAnsi="Times New Roman" w:cs="Times New Roman"/>
                <w:b/>
                <w:sz w:val="24"/>
                <w:szCs w:val="24"/>
              </w:rPr>
              <w:t xml:space="preserve">) </w:t>
            </w:r>
            <w:r w:rsidRPr="00B62E84">
              <w:rPr>
                <w:rFonts w:ascii="Times New Roman" w:hAnsi="Times New Roman" w:cs="Times New Roman"/>
                <w:b/>
                <w:sz w:val="24"/>
                <w:szCs w:val="24"/>
                <w:lang w:val="en-US"/>
              </w:rPr>
              <w:t>euros</w:t>
            </w:r>
          </w:p>
          <w:p w:rsidR="00B62E84" w:rsidRPr="00B62E84" w:rsidRDefault="00B62E84" w:rsidP="00B62E84">
            <w:pPr>
              <w:jc w:val="both"/>
              <w:rPr>
                <w:rFonts w:ascii="Times New Roman" w:hAnsi="Times New Roman" w:cs="Times New Roman"/>
                <w:b/>
                <w:sz w:val="24"/>
                <w:szCs w:val="24"/>
              </w:rPr>
            </w:pPr>
          </w:p>
          <w:p w:rsidR="00A569BB" w:rsidRPr="00BA54CF" w:rsidRDefault="00A569BB" w:rsidP="00BA54CF">
            <w:pPr>
              <w:jc w:val="both"/>
              <w:rPr>
                <w:rFonts w:ascii="Times New Roman" w:hAnsi="Times New Roman" w:cs="Times New Roman"/>
                <w:b/>
                <w:sz w:val="24"/>
                <w:szCs w:val="24"/>
              </w:rPr>
            </w:pPr>
          </w:p>
        </w:tc>
      </w:tr>
      <w:tr w:rsidR="00A569BB" w:rsidTr="00A569BB">
        <w:tc>
          <w:tcPr>
            <w:tcW w:w="2828" w:type="dxa"/>
          </w:tcPr>
          <w:p w:rsidR="00A569BB" w:rsidRPr="00C11108" w:rsidRDefault="00754DDB">
            <w:pPr>
              <w:rPr>
                <w:rFonts w:ascii="Times New Roman" w:hAnsi="Times New Roman" w:cs="Times New Roman"/>
                <w:b/>
                <w:sz w:val="24"/>
                <w:szCs w:val="24"/>
              </w:rPr>
            </w:pPr>
            <w:r>
              <w:rPr>
                <w:rFonts w:ascii="Times New Roman" w:hAnsi="Times New Roman" w:cs="Times New Roman"/>
                <w:b/>
                <w:sz w:val="24"/>
                <w:szCs w:val="24"/>
              </w:rPr>
              <w:lastRenderedPageBreak/>
              <w:t>94-00-360/25.02.2019</w:t>
            </w:r>
          </w:p>
        </w:tc>
        <w:tc>
          <w:tcPr>
            <w:tcW w:w="6069" w:type="dxa"/>
          </w:tcPr>
          <w:p w:rsidR="00A569BB" w:rsidRPr="00C11108" w:rsidRDefault="00340E38" w:rsidP="00754DDB">
            <w:pPr>
              <w:rPr>
                <w:rFonts w:ascii="Times New Roman" w:hAnsi="Times New Roman" w:cs="Times New Roman"/>
                <w:b/>
                <w:sz w:val="24"/>
                <w:szCs w:val="24"/>
              </w:rPr>
            </w:pPr>
            <w:r w:rsidRPr="00C11108">
              <w:rPr>
                <w:rFonts w:ascii="Times New Roman" w:hAnsi="Times New Roman" w:cs="Times New Roman"/>
                <w:b/>
                <w:sz w:val="24"/>
                <w:szCs w:val="24"/>
              </w:rPr>
              <w:t>“</w:t>
            </w:r>
            <w:proofErr w:type="spellStart"/>
            <w:r w:rsidRPr="00C11108">
              <w:rPr>
                <w:rFonts w:ascii="Times New Roman" w:hAnsi="Times New Roman" w:cs="Times New Roman"/>
                <w:b/>
                <w:sz w:val="24"/>
                <w:szCs w:val="24"/>
              </w:rPr>
              <w:t>Culture</w:t>
            </w:r>
            <w:proofErr w:type="spellEnd"/>
            <w:r w:rsidRPr="00C11108">
              <w:rPr>
                <w:rFonts w:ascii="Times New Roman" w:hAnsi="Times New Roman" w:cs="Times New Roman"/>
                <w:b/>
                <w:sz w:val="24"/>
                <w:szCs w:val="24"/>
              </w:rPr>
              <w:t xml:space="preserve"> </w:t>
            </w:r>
            <w:proofErr w:type="spellStart"/>
            <w:r w:rsidRPr="00C11108">
              <w:rPr>
                <w:rFonts w:ascii="Times New Roman" w:hAnsi="Times New Roman" w:cs="Times New Roman"/>
                <w:b/>
                <w:sz w:val="24"/>
                <w:szCs w:val="24"/>
              </w:rPr>
              <w:t>Brake</w:t>
            </w:r>
            <w:proofErr w:type="spellEnd"/>
            <w:r w:rsidRPr="00C11108">
              <w:rPr>
                <w:rFonts w:ascii="Times New Roman" w:hAnsi="Times New Roman" w:cs="Times New Roman"/>
                <w:b/>
                <w:sz w:val="24"/>
                <w:szCs w:val="24"/>
              </w:rPr>
              <w:t xml:space="preserve"> </w:t>
            </w:r>
            <w:proofErr w:type="spellStart"/>
            <w:r w:rsidRPr="00C11108">
              <w:rPr>
                <w:rFonts w:ascii="Times New Roman" w:hAnsi="Times New Roman" w:cs="Times New Roman"/>
                <w:b/>
                <w:sz w:val="24"/>
                <w:szCs w:val="24"/>
              </w:rPr>
              <w:t>Borders</w:t>
            </w:r>
            <w:proofErr w:type="spellEnd"/>
            <w:r w:rsidRPr="00C11108">
              <w:rPr>
                <w:rFonts w:ascii="Times New Roman" w:hAnsi="Times New Roman" w:cs="Times New Roman"/>
                <w:b/>
                <w:sz w:val="24"/>
                <w:szCs w:val="24"/>
              </w:rPr>
              <w:t>”</w:t>
            </w:r>
          </w:p>
        </w:tc>
        <w:tc>
          <w:tcPr>
            <w:tcW w:w="5247" w:type="dxa"/>
          </w:tcPr>
          <w:p w:rsidR="00B62E84" w:rsidRPr="00B62E84" w:rsidRDefault="00B62E84" w:rsidP="00B62E84">
            <w:pPr>
              <w:jc w:val="both"/>
              <w:rPr>
                <w:rFonts w:ascii="Times New Roman" w:hAnsi="Times New Roman" w:cs="Times New Roman"/>
                <w:b/>
                <w:sz w:val="24"/>
                <w:szCs w:val="24"/>
                <w:lang w:val="en-US"/>
              </w:rPr>
            </w:pPr>
            <w:r w:rsidRPr="00B62E84">
              <w:rPr>
                <w:rFonts w:ascii="Times New Roman" w:hAnsi="Times New Roman" w:cs="Times New Roman"/>
                <w:sz w:val="24"/>
                <w:szCs w:val="24"/>
                <w:lang w:val="en-US"/>
              </w:rPr>
              <w:t xml:space="preserve">After acquainting with the received application form, the commission assessed that the application form corresponds to the requirements of the Announcement under the Fund for Bilateral Relations at </w:t>
            </w:r>
            <w:proofErr w:type="spellStart"/>
            <w:r w:rsidRPr="00B62E84">
              <w:rPr>
                <w:rFonts w:ascii="Times New Roman" w:hAnsi="Times New Roman" w:cs="Times New Roman"/>
                <w:sz w:val="24"/>
                <w:szCs w:val="24"/>
                <w:lang w:val="en-US"/>
              </w:rPr>
              <w:t>Programme</w:t>
            </w:r>
            <w:proofErr w:type="spellEnd"/>
            <w:r w:rsidRPr="00B62E84">
              <w:rPr>
                <w:rFonts w:ascii="Times New Roman" w:hAnsi="Times New Roman" w:cs="Times New Roman"/>
                <w:sz w:val="24"/>
                <w:szCs w:val="24"/>
                <w:lang w:val="en-US"/>
              </w:rPr>
              <w:t xml:space="preserve"> level and approves the financing within the limits of 2 590 euros according to the submitted application form that includes the following expenditures:</w:t>
            </w:r>
          </w:p>
          <w:p w:rsidR="00B62E84" w:rsidRPr="00B62E84" w:rsidRDefault="00B62E84" w:rsidP="00B62E84">
            <w:pPr>
              <w:numPr>
                <w:ilvl w:val="0"/>
                <w:numId w:val="8"/>
              </w:numPr>
              <w:jc w:val="both"/>
              <w:rPr>
                <w:rFonts w:ascii="Times New Roman" w:hAnsi="Times New Roman" w:cs="Times New Roman"/>
                <w:sz w:val="24"/>
                <w:szCs w:val="24"/>
              </w:rPr>
            </w:pPr>
            <w:r w:rsidRPr="00B62E84">
              <w:rPr>
                <w:rFonts w:ascii="Times New Roman" w:hAnsi="Times New Roman" w:cs="Times New Roman"/>
                <w:sz w:val="24"/>
                <w:szCs w:val="24"/>
                <w:lang w:val="en-US"/>
              </w:rPr>
              <w:t>Expenditures for daily allowance</w:t>
            </w:r>
            <w:r w:rsidRPr="00B62E84">
              <w:rPr>
                <w:rFonts w:ascii="Times New Roman" w:hAnsi="Times New Roman" w:cs="Times New Roman"/>
                <w:sz w:val="24"/>
                <w:szCs w:val="24"/>
              </w:rPr>
              <w:t xml:space="preserve">: 5 </w:t>
            </w:r>
            <w:r w:rsidRPr="00B62E84">
              <w:rPr>
                <w:rFonts w:ascii="Times New Roman" w:hAnsi="Times New Roman" w:cs="Times New Roman"/>
                <w:sz w:val="24"/>
                <w:szCs w:val="24"/>
                <w:lang w:val="en-US"/>
              </w:rPr>
              <w:t>calendar days x 2 persons x 35 euros</w:t>
            </w:r>
            <w:r w:rsidRPr="00B62E84">
              <w:rPr>
                <w:rFonts w:ascii="Times New Roman" w:hAnsi="Times New Roman" w:cs="Times New Roman"/>
                <w:sz w:val="24"/>
                <w:szCs w:val="24"/>
              </w:rPr>
              <w:t xml:space="preserve"> = 350 </w:t>
            </w:r>
            <w:r w:rsidRPr="00B62E84">
              <w:rPr>
                <w:rFonts w:ascii="Times New Roman" w:hAnsi="Times New Roman" w:cs="Times New Roman"/>
                <w:sz w:val="24"/>
                <w:szCs w:val="24"/>
                <w:lang w:val="en-US"/>
              </w:rPr>
              <w:t>euros</w:t>
            </w:r>
          </w:p>
          <w:p w:rsidR="00B62E84" w:rsidRPr="00B62E84" w:rsidRDefault="00B62E84" w:rsidP="00B62E84">
            <w:pPr>
              <w:numPr>
                <w:ilvl w:val="0"/>
                <w:numId w:val="8"/>
              </w:numPr>
              <w:jc w:val="both"/>
              <w:rPr>
                <w:rFonts w:ascii="Times New Roman" w:hAnsi="Times New Roman" w:cs="Times New Roman"/>
                <w:sz w:val="24"/>
                <w:szCs w:val="24"/>
              </w:rPr>
            </w:pPr>
            <w:r w:rsidRPr="00B62E84">
              <w:rPr>
                <w:rFonts w:ascii="Times New Roman" w:hAnsi="Times New Roman" w:cs="Times New Roman"/>
                <w:sz w:val="24"/>
                <w:szCs w:val="24"/>
                <w:lang w:val="en-US"/>
              </w:rPr>
              <w:t>Expenditures for accommodation</w:t>
            </w:r>
            <w:r w:rsidRPr="00B62E84">
              <w:rPr>
                <w:rFonts w:ascii="Times New Roman" w:hAnsi="Times New Roman" w:cs="Times New Roman"/>
                <w:sz w:val="24"/>
                <w:szCs w:val="24"/>
              </w:rPr>
              <w:t xml:space="preserve">: 4 </w:t>
            </w:r>
            <w:r w:rsidRPr="00B62E84">
              <w:rPr>
                <w:rFonts w:ascii="Times New Roman" w:hAnsi="Times New Roman" w:cs="Times New Roman"/>
                <w:sz w:val="24"/>
                <w:szCs w:val="24"/>
                <w:lang w:val="en-US"/>
              </w:rPr>
              <w:t>nights</w:t>
            </w:r>
            <w:r w:rsidRPr="00B62E84">
              <w:rPr>
                <w:rFonts w:ascii="Times New Roman" w:hAnsi="Times New Roman" w:cs="Times New Roman"/>
                <w:sz w:val="24"/>
                <w:szCs w:val="24"/>
              </w:rPr>
              <w:t xml:space="preserve"> х 2 </w:t>
            </w:r>
            <w:r w:rsidRPr="00B62E84">
              <w:rPr>
                <w:rFonts w:ascii="Times New Roman" w:hAnsi="Times New Roman" w:cs="Times New Roman"/>
                <w:sz w:val="24"/>
                <w:szCs w:val="24"/>
                <w:lang w:val="en-US"/>
              </w:rPr>
              <w:t>persons x 130 euros</w:t>
            </w:r>
            <w:r w:rsidRPr="00B62E84">
              <w:rPr>
                <w:rFonts w:ascii="Times New Roman" w:hAnsi="Times New Roman" w:cs="Times New Roman"/>
                <w:sz w:val="24"/>
                <w:szCs w:val="24"/>
              </w:rPr>
              <w:t xml:space="preserve"> = 1040 </w:t>
            </w:r>
            <w:r w:rsidRPr="00B62E84">
              <w:rPr>
                <w:rFonts w:ascii="Times New Roman" w:hAnsi="Times New Roman" w:cs="Times New Roman"/>
                <w:sz w:val="24"/>
                <w:szCs w:val="24"/>
                <w:lang w:val="en-US"/>
              </w:rPr>
              <w:t>euros</w:t>
            </w:r>
          </w:p>
          <w:p w:rsidR="00B62E84" w:rsidRPr="00B62E84" w:rsidRDefault="00B62E84" w:rsidP="00B62E84">
            <w:pPr>
              <w:numPr>
                <w:ilvl w:val="0"/>
                <w:numId w:val="8"/>
              </w:numPr>
              <w:jc w:val="both"/>
              <w:rPr>
                <w:rFonts w:ascii="Times New Roman" w:hAnsi="Times New Roman" w:cs="Times New Roman"/>
                <w:sz w:val="24"/>
                <w:szCs w:val="24"/>
              </w:rPr>
            </w:pPr>
            <w:r w:rsidRPr="00B62E84">
              <w:rPr>
                <w:rFonts w:ascii="Times New Roman" w:hAnsi="Times New Roman" w:cs="Times New Roman"/>
                <w:sz w:val="24"/>
                <w:szCs w:val="24"/>
                <w:lang w:val="en-US"/>
              </w:rPr>
              <w:t>Expenditures for traveling</w:t>
            </w:r>
            <w:r w:rsidRPr="00B62E84">
              <w:rPr>
                <w:rFonts w:ascii="Times New Roman" w:hAnsi="Times New Roman" w:cs="Times New Roman"/>
                <w:sz w:val="24"/>
                <w:szCs w:val="24"/>
              </w:rPr>
              <w:t xml:space="preserve">: 2 </w:t>
            </w:r>
            <w:r w:rsidRPr="00B62E84">
              <w:rPr>
                <w:rFonts w:ascii="Times New Roman" w:hAnsi="Times New Roman" w:cs="Times New Roman"/>
                <w:sz w:val="24"/>
                <w:szCs w:val="24"/>
                <w:lang w:val="en-US"/>
              </w:rPr>
              <w:t>x 600 euros</w:t>
            </w:r>
            <w:r w:rsidRPr="00B62E84">
              <w:rPr>
                <w:rFonts w:ascii="Times New Roman" w:hAnsi="Times New Roman" w:cs="Times New Roman"/>
                <w:sz w:val="24"/>
                <w:szCs w:val="24"/>
              </w:rPr>
              <w:t xml:space="preserve"> = 1200 </w:t>
            </w:r>
            <w:r w:rsidRPr="00B62E84">
              <w:rPr>
                <w:rFonts w:ascii="Times New Roman" w:hAnsi="Times New Roman" w:cs="Times New Roman"/>
                <w:sz w:val="24"/>
                <w:szCs w:val="24"/>
                <w:lang w:val="en-US"/>
              </w:rPr>
              <w:t>euros</w:t>
            </w:r>
          </w:p>
          <w:p w:rsidR="00B62E84" w:rsidRPr="00B62E84" w:rsidRDefault="00B62E84" w:rsidP="00B62E84">
            <w:pPr>
              <w:jc w:val="both"/>
              <w:rPr>
                <w:rFonts w:ascii="Times New Roman" w:hAnsi="Times New Roman" w:cs="Times New Roman"/>
                <w:b/>
                <w:sz w:val="24"/>
                <w:szCs w:val="24"/>
                <w:lang w:val="en-US"/>
              </w:rPr>
            </w:pPr>
            <w:r w:rsidRPr="00B62E84">
              <w:rPr>
                <w:rFonts w:ascii="Times New Roman" w:hAnsi="Times New Roman" w:cs="Times New Roman"/>
                <w:b/>
                <w:sz w:val="24"/>
                <w:szCs w:val="24"/>
                <w:lang w:val="en-US"/>
              </w:rPr>
              <w:t>Total:</w:t>
            </w:r>
            <w:r w:rsidRPr="00B62E84">
              <w:rPr>
                <w:rFonts w:ascii="Times New Roman" w:hAnsi="Times New Roman" w:cs="Times New Roman"/>
                <w:b/>
                <w:sz w:val="24"/>
                <w:szCs w:val="24"/>
              </w:rPr>
              <w:t xml:space="preserve"> 2590 (</w:t>
            </w:r>
            <w:r w:rsidRPr="00B62E84">
              <w:rPr>
                <w:rFonts w:ascii="Times New Roman" w:hAnsi="Times New Roman" w:cs="Times New Roman"/>
                <w:b/>
                <w:sz w:val="24"/>
                <w:szCs w:val="24"/>
                <w:lang w:val="en-US"/>
              </w:rPr>
              <w:t>two thousand five hundred and ninety</w:t>
            </w:r>
            <w:r w:rsidRPr="00B62E84">
              <w:rPr>
                <w:rFonts w:ascii="Times New Roman" w:hAnsi="Times New Roman" w:cs="Times New Roman"/>
                <w:b/>
                <w:sz w:val="24"/>
                <w:szCs w:val="24"/>
              </w:rPr>
              <w:t xml:space="preserve">) </w:t>
            </w:r>
            <w:r w:rsidRPr="00B62E84">
              <w:rPr>
                <w:rFonts w:ascii="Times New Roman" w:hAnsi="Times New Roman" w:cs="Times New Roman"/>
                <w:b/>
                <w:sz w:val="24"/>
                <w:szCs w:val="24"/>
                <w:lang w:val="en-US"/>
              </w:rPr>
              <w:t>euros</w:t>
            </w:r>
          </w:p>
          <w:p w:rsidR="00A569BB" w:rsidRPr="00340E38" w:rsidRDefault="00A569BB" w:rsidP="00340E38">
            <w:pPr>
              <w:jc w:val="both"/>
              <w:rPr>
                <w:rFonts w:ascii="Times New Roman" w:hAnsi="Times New Roman" w:cs="Times New Roman"/>
                <w:b/>
                <w:sz w:val="24"/>
                <w:szCs w:val="24"/>
              </w:rPr>
            </w:pPr>
          </w:p>
        </w:tc>
      </w:tr>
      <w:tr w:rsidR="00A569BB" w:rsidTr="00A569BB">
        <w:tc>
          <w:tcPr>
            <w:tcW w:w="2828" w:type="dxa"/>
          </w:tcPr>
          <w:p w:rsidR="00A569BB" w:rsidRPr="00C11108" w:rsidRDefault="00754DDB">
            <w:pPr>
              <w:rPr>
                <w:rFonts w:ascii="Times New Roman" w:hAnsi="Times New Roman" w:cs="Times New Roman"/>
                <w:b/>
                <w:sz w:val="24"/>
                <w:szCs w:val="24"/>
              </w:rPr>
            </w:pPr>
            <w:r>
              <w:rPr>
                <w:rFonts w:ascii="Times New Roman" w:hAnsi="Times New Roman" w:cs="Times New Roman"/>
                <w:b/>
                <w:sz w:val="24"/>
                <w:szCs w:val="24"/>
              </w:rPr>
              <w:t>94-00-371/25.02.2019</w:t>
            </w:r>
          </w:p>
        </w:tc>
        <w:tc>
          <w:tcPr>
            <w:tcW w:w="6069" w:type="dxa"/>
          </w:tcPr>
          <w:p w:rsidR="00A569BB" w:rsidRPr="00C11108" w:rsidRDefault="00340E38">
            <w:pPr>
              <w:rPr>
                <w:rFonts w:ascii="Times New Roman" w:hAnsi="Times New Roman" w:cs="Times New Roman"/>
                <w:b/>
                <w:sz w:val="24"/>
                <w:szCs w:val="24"/>
              </w:rPr>
            </w:pPr>
            <w:r w:rsidRPr="00C11108">
              <w:rPr>
                <w:rFonts w:ascii="Times New Roman" w:hAnsi="Times New Roman" w:cs="Times New Roman"/>
                <w:b/>
                <w:sz w:val="24"/>
                <w:szCs w:val="24"/>
              </w:rPr>
              <w:t>Община Ловеч</w:t>
            </w:r>
          </w:p>
        </w:tc>
        <w:tc>
          <w:tcPr>
            <w:tcW w:w="5247" w:type="dxa"/>
          </w:tcPr>
          <w:p w:rsidR="00541418" w:rsidRPr="00541418" w:rsidRDefault="00541418" w:rsidP="00541418">
            <w:pPr>
              <w:jc w:val="both"/>
              <w:rPr>
                <w:rFonts w:ascii="Times New Roman" w:hAnsi="Times New Roman" w:cs="Times New Roman"/>
                <w:sz w:val="24"/>
                <w:szCs w:val="24"/>
              </w:rPr>
            </w:pPr>
            <w:r>
              <w:rPr>
                <w:rFonts w:ascii="Times New Roman" w:hAnsi="Times New Roman" w:cs="Times New Roman"/>
                <w:sz w:val="24"/>
                <w:szCs w:val="24"/>
              </w:rPr>
              <w:t>З</w:t>
            </w:r>
            <w:r w:rsidRPr="00541418">
              <w:rPr>
                <w:rFonts w:ascii="Times New Roman" w:hAnsi="Times New Roman" w:cs="Times New Roman"/>
                <w:sz w:val="24"/>
                <w:szCs w:val="24"/>
              </w:rPr>
              <w:t xml:space="preserve">аявените за финансиране разходи за организация на срещи и за преводи, съгласно посоченото в </w:t>
            </w:r>
            <w:proofErr w:type="spellStart"/>
            <w:r w:rsidRPr="00541418">
              <w:rPr>
                <w:rFonts w:ascii="Times New Roman" w:hAnsi="Times New Roman" w:cs="Times New Roman"/>
                <w:sz w:val="24"/>
                <w:szCs w:val="24"/>
              </w:rPr>
              <w:t>апликационната</w:t>
            </w:r>
            <w:proofErr w:type="spellEnd"/>
            <w:r w:rsidRPr="00541418">
              <w:rPr>
                <w:rFonts w:ascii="Times New Roman" w:hAnsi="Times New Roman" w:cs="Times New Roman"/>
                <w:sz w:val="24"/>
                <w:szCs w:val="24"/>
              </w:rPr>
              <w:t xml:space="preserve"> форма, а именно: „Обща сума за транспорт (общо): около 1600 евра за полети за двама души, около 2000 евра за организация на срещи, за преводи и транспорт в Рейкявик и между градовете“. Заявените разходи „около 2000 евра за организация на срещи, за преводи и транспорт в Рейкявик и между градовете“ не отговарят на изискванията на „т. 6 Допустими разходи“ от публикуваната Покана за кандидатстване, с оглед на което не одобрява сумата от 2000 евра и редуцира същата до размер на 500 евра, </w:t>
            </w:r>
            <w:r w:rsidRPr="00541418">
              <w:rPr>
                <w:rFonts w:ascii="Times New Roman" w:hAnsi="Times New Roman" w:cs="Times New Roman"/>
                <w:sz w:val="24"/>
                <w:szCs w:val="24"/>
              </w:rPr>
              <w:lastRenderedPageBreak/>
              <w:t>отнасяйки ги към разходи за „транспорт в Рейкявик и между градовете“, които са допустими, съгласно изискванията на Поканата за кандидатстване.  С оглед гореизложеното одобрява за финансиране сума в размер до 3 490 евра, а именно:</w:t>
            </w:r>
          </w:p>
          <w:p w:rsidR="00541418" w:rsidRPr="00541418" w:rsidRDefault="00541418" w:rsidP="00541418">
            <w:pPr>
              <w:jc w:val="both"/>
              <w:rPr>
                <w:rFonts w:ascii="Times New Roman" w:hAnsi="Times New Roman" w:cs="Times New Roman"/>
                <w:sz w:val="24"/>
                <w:szCs w:val="24"/>
              </w:rPr>
            </w:pPr>
            <w:r w:rsidRPr="00541418">
              <w:rPr>
                <w:rFonts w:ascii="Times New Roman" w:hAnsi="Times New Roman" w:cs="Times New Roman"/>
                <w:sz w:val="24"/>
                <w:szCs w:val="24"/>
              </w:rPr>
              <w:t>1. Разходи за дневни: 5 календарни дни x 2 човека x 35 евра = 350 евра</w:t>
            </w:r>
          </w:p>
          <w:p w:rsidR="00541418" w:rsidRPr="00541418" w:rsidRDefault="00541418" w:rsidP="00541418">
            <w:pPr>
              <w:jc w:val="both"/>
              <w:rPr>
                <w:rFonts w:ascii="Times New Roman" w:hAnsi="Times New Roman" w:cs="Times New Roman"/>
                <w:sz w:val="24"/>
                <w:szCs w:val="24"/>
              </w:rPr>
            </w:pPr>
            <w:r w:rsidRPr="00541418">
              <w:rPr>
                <w:rFonts w:ascii="Times New Roman" w:hAnsi="Times New Roman" w:cs="Times New Roman"/>
                <w:sz w:val="24"/>
                <w:szCs w:val="24"/>
              </w:rPr>
              <w:t xml:space="preserve">2. Разходи за нощувки: 4 нощувки x 2 човека x 130 евра = 1040 евра </w:t>
            </w:r>
          </w:p>
          <w:p w:rsidR="00541418" w:rsidRPr="00541418" w:rsidRDefault="00541418" w:rsidP="00541418">
            <w:pPr>
              <w:jc w:val="both"/>
              <w:rPr>
                <w:rFonts w:ascii="Times New Roman" w:hAnsi="Times New Roman" w:cs="Times New Roman"/>
                <w:sz w:val="24"/>
                <w:szCs w:val="24"/>
              </w:rPr>
            </w:pPr>
            <w:r w:rsidRPr="00541418">
              <w:rPr>
                <w:rFonts w:ascii="Times New Roman" w:hAnsi="Times New Roman" w:cs="Times New Roman"/>
                <w:sz w:val="24"/>
                <w:szCs w:val="24"/>
              </w:rPr>
              <w:t>3. Разходи за самолетни билети -2 човека x 800 евра = 1600 евра</w:t>
            </w:r>
          </w:p>
          <w:p w:rsidR="00541418" w:rsidRPr="00541418" w:rsidRDefault="00541418" w:rsidP="00541418">
            <w:pPr>
              <w:jc w:val="both"/>
              <w:rPr>
                <w:rFonts w:ascii="Times New Roman" w:hAnsi="Times New Roman" w:cs="Times New Roman"/>
                <w:sz w:val="24"/>
                <w:szCs w:val="24"/>
              </w:rPr>
            </w:pPr>
            <w:r w:rsidRPr="00541418">
              <w:rPr>
                <w:rFonts w:ascii="Times New Roman" w:hAnsi="Times New Roman" w:cs="Times New Roman"/>
                <w:sz w:val="24"/>
                <w:szCs w:val="24"/>
              </w:rPr>
              <w:t>4. Разходи до 500 евра - за вътрешен транспорт</w:t>
            </w:r>
          </w:p>
          <w:p w:rsidR="00A569BB" w:rsidRPr="00541418" w:rsidRDefault="00541418" w:rsidP="00541418">
            <w:pPr>
              <w:jc w:val="both"/>
              <w:rPr>
                <w:rFonts w:ascii="Times New Roman" w:hAnsi="Times New Roman" w:cs="Times New Roman"/>
                <w:b/>
                <w:sz w:val="24"/>
                <w:szCs w:val="24"/>
              </w:rPr>
            </w:pPr>
            <w:r w:rsidRPr="00541418">
              <w:rPr>
                <w:rFonts w:ascii="Times New Roman" w:hAnsi="Times New Roman" w:cs="Times New Roman"/>
                <w:b/>
                <w:sz w:val="24"/>
                <w:szCs w:val="24"/>
              </w:rPr>
              <w:t>Общо сума в размер на 3490 (три хиляди четиристотин и деветдесет) евра.</w:t>
            </w:r>
          </w:p>
        </w:tc>
      </w:tr>
      <w:tr w:rsidR="00A569BB" w:rsidTr="00A569BB">
        <w:tc>
          <w:tcPr>
            <w:tcW w:w="2828" w:type="dxa"/>
          </w:tcPr>
          <w:p w:rsidR="00A569BB" w:rsidRPr="00C11108" w:rsidRDefault="00754DDB" w:rsidP="00A608CF">
            <w:pPr>
              <w:rPr>
                <w:rFonts w:ascii="Times New Roman" w:hAnsi="Times New Roman" w:cs="Times New Roman"/>
                <w:b/>
                <w:sz w:val="24"/>
                <w:szCs w:val="24"/>
              </w:rPr>
            </w:pPr>
            <w:r>
              <w:rPr>
                <w:rFonts w:ascii="Times New Roman" w:hAnsi="Times New Roman" w:cs="Times New Roman"/>
                <w:b/>
                <w:sz w:val="24"/>
                <w:szCs w:val="24"/>
              </w:rPr>
              <w:lastRenderedPageBreak/>
              <w:t xml:space="preserve">94-00-366/ 25.02.2019 </w:t>
            </w:r>
          </w:p>
        </w:tc>
        <w:tc>
          <w:tcPr>
            <w:tcW w:w="6069" w:type="dxa"/>
          </w:tcPr>
          <w:p w:rsidR="00A569BB" w:rsidRDefault="00A608CF">
            <w:pPr>
              <w:rPr>
                <w:rFonts w:ascii="Times New Roman" w:hAnsi="Times New Roman" w:cs="Times New Roman"/>
                <w:sz w:val="24"/>
                <w:szCs w:val="24"/>
              </w:rPr>
            </w:pPr>
            <w:r w:rsidRPr="00A608CF">
              <w:rPr>
                <w:rFonts w:ascii="Times New Roman" w:hAnsi="Times New Roman" w:cs="Times New Roman"/>
                <w:b/>
                <w:sz w:val="24"/>
                <w:szCs w:val="24"/>
              </w:rPr>
              <w:t>Община Горна Оряховица</w:t>
            </w:r>
          </w:p>
        </w:tc>
        <w:tc>
          <w:tcPr>
            <w:tcW w:w="5247" w:type="dxa"/>
          </w:tcPr>
          <w:p w:rsidR="00775003" w:rsidRPr="00775003" w:rsidRDefault="00775003" w:rsidP="00775003">
            <w:pPr>
              <w:jc w:val="both"/>
              <w:rPr>
                <w:rFonts w:ascii="Times New Roman" w:hAnsi="Times New Roman" w:cs="Times New Roman"/>
                <w:sz w:val="24"/>
                <w:szCs w:val="24"/>
              </w:rPr>
            </w:pPr>
            <w:r w:rsidRPr="00775003">
              <w:rPr>
                <w:rFonts w:ascii="Times New Roman" w:hAnsi="Times New Roman" w:cs="Times New Roman"/>
                <w:sz w:val="24"/>
                <w:szCs w:val="24"/>
              </w:rPr>
              <w:t xml:space="preserve">Заявените за финансиране разходи за организация на срещи и за преводи, съгласно посоченото в </w:t>
            </w:r>
            <w:proofErr w:type="spellStart"/>
            <w:r w:rsidRPr="00775003">
              <w:rPr>
                <w:rFonts w:ascii="Times New Roman" w:hAnsi="Times New Roman" w:cs="Times New Roman"/>
                <w:sz w:val="24"/>
                <w:szCs w:val="24"/>
              </w:rPr>
              <w:t>апликационната</w:t>
            </w:r>
            <w:proofErr w:type="spellEnd"/>
            <w:r w:rsidRPr="00775003">
              <w:rPr>
                <w:rFonts w:ascii="Times New Roman" w:hAnsi="Times New Roman" w:cs="Times New Roman"/>
                <w:sz w:val="24"/>
                <w:szCs w:val="24"/>
              </w:rPr>
              <w:t xml:space="preserve"> форма, а именно: „Обща сума за транспорт (общо): около 1600 евра за полети за двама души, около 2000 евра за организация на срещи, за преводи и транспорт в Рейкявик и между градовете“. Заявените разходи „около 2000 евра за организация на срещи, за преводи и транспорт в Рейкявик и между градовете“ не отговарят на изискванията на „т. 6 Допустими разходи“ от публикуваната Покана за кандидатстване, с оглед на което не одобрява сумата от 2000 евра и редуцира същата до размер на 500 евра, отнасяйки ги към разходи за „транспорт в Рейкявик и между градовете“, които са допустими, съгласно изискванията на Поканата за кандидатстване.  С оглед гореизложеното </w:t>
            </w:r>
            <w:r w:rsidRPr="00775003">
              <w:rPr>
                <w:rFonts w:ascii="Times New Roman" w:hAnsi="Times New Roman" w:cs="Times New Roman"/>
                <w:sz w:val="24"/>
                <w:szCs w:val="24"/>
              </w:rPr>
              <w:lastRenderedPageBreak/>
              <w:t>одобрява за финансиране сума в размер до 3 490 евра, а именно:</w:t>
            </w:r>
          </w:p>
          <w:p w:rsidR="00775003" w:rsidRPr="00775003" w:rsidRDefault="00775003" w:rsidP="00775003">
            <w:pPr>
              <w:jc w:val="both"/>
              <w:rPr>
                <w:rFonts w:ascii="Times New Roman" w:hAnsi="Times New Roman" w:cs="Times New Roman"/>
                <w:sz w:val="24"/>
                <w:szCs w:val="24"/>
              </w:rPr>
            </w:pPr>
            <w:r w:rsidRPr="00775003">
              <w:rPr>
                <w:rFonts w:ascii="Times New Roman" w:hAnsi="Times New Roman" w:cs="Times New Roman"/>
                <w:sz w:val="24"/>
                <w:szCs w:val="24"/>
              </w:rPr>
              <w:t>1. Разходи за дневни: 5 календарни дни x 2 човека x 35 евра = 350 евра</w:t>
            </w:r>
          </w:p>
          <w:p w:rsidR="00775003" w:rsidRPr="00775003" w:rsidRDefault="00775003" w:rsidP="00775003">
            <w:pPr>
              <w:jc w:val="both"/>
              <w:rPr>
                <w:rFonts w:ascii="Times New Roman" w:hAnsi="Times New Roman" w:cs="Times New Roman"/>
                <w:sz w:val="24"/>
                <w:szCs w:val="24"/>
              </w:rPr>
            </w:pPr>
            <w:r w:rsidRPr="00775003">
              <w:rPr>
                <w:rFonts w:ascii="Times New Roman" w:hAnsi="Times New Roman" w:cs="Times New Roman"/>
                <w:sz w:val="24"/>
                <w:szCs w:val="24"/>
              </w:rPr>
              <w:t xml:space="preserve">2. Разходи за нощувки: 4 нощувки x 2 човека x 130 евра = 1040 евра </w:t>
            </w:r>
          </w:p>
          <w:p w:rsidR="00775003" w:rsidRPr="00775003" w:rsidRDefault="00775003" w:rsidP="00775003">
            <w:pPr>
              <w:jc w:val="both"/>
              <w:rPr>
                <w:rFonts w:ascii="Times New Roman" w:hAnsi="Times New Roman" w:cs="Times New Roman"/>
                <w:sz w:val="24"/>
                <w:szCs w:val="24"/>
              </w:rPr>
            </w:pPr>
            <w:r w:rsidRPr="00775003">
              <w:rPr>
                <w:rFonts w:ascii="Times New Roman" w:hAnsi="Times New Roman" w:cs="Times New Roman"/>
                <w:sz w:val="24"/>
                <w:szCs w:val="24"/>
              </w:rPr>
              <w:t>3. Разходи за самолетни билети -2 човека x 800 евра = 1600 евра</w:t>
            </w:r>
          </w:p>
          <w:p w:rsidR="00775003" w:rsidRPr="00775003" w:rsidRDefault="00775003" w:rsidP="00775003">
            <w:pPr>
              <w:jc w:val="both"/>
              <w:rPr>
                <w:rFonts w:ascii="Times New Roman" w:hAnsi="Times New Roman" w:cs="Times New Roman"/>
                <w:sz w:val="24"/>
                <w:szCs w:val="24"/>
              </w:rPr>
            </w:pPr>
            <w:r w:rsidRPr="00775003">
              <w:rPr>
                <w:rFonts w:ascii="Times New Roman" w:hAnsi="Times New Roman" w:cs="Times New Roman"/>
                <w:sz w:val="24"/>
                <w:szCs w:val="24"/>
              </w:rPr>
              <w:t>4. Разходи до 500 евра - за вътрешен транспорт</w:t>
            </w:r>
          </w:p>
          <w:p w:rsidR="00A569BB" w:rsidRDefault="00775003" w:rsidP="00775003">
            <w:pPr>
              <w:rPr>
                <w:rFonts w:ascii="Times New Roman" w:hAnsi="Times New Roman" w:cs="Times New Roman"/>
                <w:b/>
                <w:sz w:val="24"/>
                <w:szCs w:val="24"/>
              </w:rPr>
            </w:pPr>
            <w:r w:rsidRPr="00775003">
              <w:rPr>
                <w:rFonts w:ascii="Times New Roman" w:hAnsi="Times New Roman" w:cs="Times New Roman"/>
                <w:b/>
                <w:sz w:val="24"/>
                <w:szCs w:val="24"/>
              </w:rPr>
              <w:t>Общо сума в размер на 3490 (три хиляди четиристотин и деветдесет) евра.</w:t>
            </w:r>
          </w:p>
          <w:p w:rsidR="005E6C79" w:rsidRPr="00775003" w:rsidRDefault="005E6C79" w:rsidP="00775003">
            <w:pPr>
              <w:rPr>
                <w:rFonts w:ascii="Times New Roman" w:hAnsi="Times New Roman" w:cs="Times New Roman"/>
                <w:b/>
                <w:sz w:val="24"/>
                <w:szCs w:val="24"/>
              </w:rPr>
            </w:pPr>
          </w:p>
        </w:tc>
      </w:tr>
      <w:tr w:rsidR="00A569BB" w:rsidTr="00A569BB">
        <w:tc>
          <w:tcPr>
            <w:tcW w:w="2828" w:type="dxa"/>
          </w:tcPr>
          <w:p w:rsidR="00A569BB" w:rsidRPr="00C11108" w:rsidRDefault="00A608CF" w:rsidP="00775003">
            <w:pPr>
              <w:rPr>
                <w:rFonts w:ascii="Times New Roman" w:hAnsi="Times New Roman" w:cs="Times New Roman"/>
                <w:b/>
                <w:sz w:val="24"/>
                <w:szCs w:val="24"/>
              </w:rPr>
            </w:pPr>
            <w:r w:rsidRPr="00C11108">
              <w:rPr>
                <w:rFonts w:ascii="Times New Roman" w:hAnsi="Times New Roman" w:cs="Times New Roman"/>
                <w:b/>
                <w:sz w:val="24"/>
                <w:szCs w:val="24"/>
              </w:rPr>
              <w:lastRenderedPageBreak/>
              <w:t xml:space="preserve">94-00-380/ 26.02.2019 </w:t>
            </w:r>
          </w:p>
        </w:tc>
        <w:tc>
          <w:tcPr>
            <w:tcW w:w="6069" w:type="dxa"/>
          </w:tcPr>
          <w:p w:rsidR="00A569BB" w:rsidRPr="00C11108" w:rsidRDefault="00775003">
            <w:pPr>
              <w:rPr>
                <w:rFonts w:ascii="Times New Roman" w:hAnsi="Times New Roman" w:cs="Times New Roman"/>
                <w:b/>
                <w:sz w:val="24"/>
                <w:szCs w:val="24"/>
              </w:rPr>
            </w:pPr>
            <w:r w:rsidRPr="00C11108">
              <w:rPr>
                <w:rFonts w:ascii="Times New Roman" w:hAnsi="Times New Roman" w:cs="Times New Roman"/>
                <w:b/>
                <w:sz w:val="24"/>
                <w:szCs w:val="24"/>
              </w:rPr>
              <w:t>Община Попово</w:t>
            </w:r>
          </w:p>
        </w:tc>
        <w:tc>
          <w:tcPr>
            <w:tcW w:w="5247" w:type="dxa"/>
          </w:tcPr>
          <w:p w:rsidR="00775003" w:rsidRPr="00775003" w:rsidRDefault="00775003" w:rsidP="00775003">
            <w:pPr>
              <w:jc w:val="both"/>
              <w:rPr>
                <w:rFonts w:ascii="Times New Roman" w:hAnsi="Times New Roman" w:cs="Times New Roman"/>
                <w:sz w:val="24"/>
                <w:szCs w:val="24"/>
              </w:rPr>
            </w:pPr>
            <w:r w:rsidRPr="00775003">
              <w:rPr>
                <w:rFonts w:ascii="Times New Roman" w:hAnsi="Times New Roman" w:cs="Times New Roman"/>
                <w:sz w:val="24"/>
                <w:szCs w:val="24"/>
              </w:rPr>
              <w:t xml:space="preserve">Заявените за финансиране разходи за организация на срещи и за преводи, съгласно посоченото в </w:t>
            </w:r>
            <w:proofErr w:type="spellStart"/>
            <w:r w:rsidRPr="00775003">
              <w:rPr>
                <w:rFonts w:ascii="Times New Roman" w:hAnsi="Times New Roman" w:cs="Times New Roman"/>
                <w:sz w:val="24"/>
                <w:szCs w:val="24"/>
              </w:rPr>
              <w:t>апликационната</w:t>
            </w:r>
            <w:proofErr w:type="spellEnd"/>
            <w:r w:rsidRPr="00775003">
              <w:rPr>
                <w:rFonts w:ascii="Times New Roman" w:hAnsi="Times New Roman" w:cs="Times New Roman"/>
                <w:sz w:val="24"/>
                <w:szCs w:val="24"/>
              </w:rPr>
              <w:t xml:space="preserve"> форма, а именно: „Обща сума за транспорт (общо): около 1600 евра за полети за двама души, около 2000 евра за организация на срещи, за преводи и транспорт в Рейкявик и между градовете“. Заявените разходи „около 2000 евра за организация на срещи, за преводи и транспорт в Рейкявик и между градовете“ не отговарят на изискванията на „т. 6 Допустими разходи“ от публикуваната Покана за кандидатстване, с оглед на което не одобрява сумата от 2000 евра и редуцира същата до размер на 500 евра, отнасяйки ги към разходи за „транспорт в Рейкявик и между градовете“, които са допустими, съгласно изискванията на Поканата за кандидатстване.  С оглед гореизложеното одобрява за финансиране сума в размер до 3 490 евра, а именно:</w:t>
            </w:r>
          </w:p>
          <w:p w:rsidR="00775003" w:rsidRPr="00775003" w:rsidRDefault="00775003" w:rsidP="00775003">
            <w:pPr>
              <w:jc w:val="both"/>
              <w:rPr>
                <w:rFonts w:ascii="Times New Roman" w:hAnsi="Times New Roman" w:cs="Times New Roman"/>
                <w:sz w:val="24"/>
                <w:szCs w:val="24"/>
              </w:rPr>
            </w:pPr>
            <w:r w:rsidRPr="00775003">
              <w:rPr>
                <w:rFonts w:ascii="Times New Roman" w:hAnsi="Times New Roman" w:cs="Times New Roman"/>
                <w:sz w:val="24"/>
                <w:szCs w:val="24"/>
              </w:rPr>
              <w:t xml:space="preserve">1. Разходи за дневни: 5 календарни дни x 2 </w:t>
            </w:r>
            <w:r w:rsidRPr="00775003">
              <w:rPr>
                <w:rFonts w:ascii="Times New Roman" w:hAnsi="Times New Roman" w:cs="Times New Roman"/>
                <w:sz w:val="24"/>
                <w:szCs w:val="24"/>
              </w:rPr>
              <w:lastRenderedPageBreak/>
              <w:t>човека x 35 евра = 350 евра</w:t>
            </w:r>
          </w:p>
          <w:p w:rsidR="00775003" w:rsidRPr="00775003" w:rsidRDefault="00775003" w:rsidP="00775003">
            <w:pPr>
              <w:jc w:val="both"/>
              <w:rPr>
                <w:rFonts w:ascii="Times New Roman" w:hAnsi="Times New Roman" w:cs="Times New Roman"/>
                <w:sz w:val="24"/>
                <w:szCs w:val="24"/>
              </w:rPr>
            </w:pPr>
            <w:r w:rsidRPr="00775003">
              <w:rPr>
                <w:rFonts w:ascii="Times New Roman" w:hAnsi="Times New Roman" w:cs="Times New Roman"/>
                <w:sz w:val="24"/>
                <w:szCs w:val="24"/>
              </w:rPr>
              <w:t xml:space="preserve">2. Разходи за нощувки: 4 нощувки x 2 човека x 130 евра = 1040 евра </w:t>
            </w:r>
          </w:p>
          <w:p w:rsidR="00775003" w:rsidRPr="00775003" w:rsidRDefault="00775003" w:rsidP="00775003">
            <w:pPr>
              <w:jc w:val="both"/>
              <w:rPr>
                <w:rFonts w:ascii="Times New Roman" w:hAnsi="Times New Roman" w:cs="Times New Roman"/>
                <w:sz w:val="24"/>
                <w:szCs w:val="24"/>
              </w:rPr>
            </w:pPr>
            <w:r w:rsidRPr="00775003">
              <w:rPr>
                <w:rFonts w:ascii="Times New Roman" w:hAnsi="Times New Roman" w:cs="Times New Roman"/>
                <w:sz w:val="24"/>
                <w:szCs w:val="24"/>
              </w:rPr>
              <w:t>3. Разходи за самолетни билети -2 човека x 800 евра = 1600 евра</w:t>
            </w:r>
          </w:p>
          <w:p w:rsidR="00775003" w:rsidRPr="00775003" w:rsidRDefault="00775003" w:rsidP="00775003">
            <w:pPr>
              <w:rPr>
                <w:rFonts w:ascii="Times New Roman" w:hAnsi="Times New Roman" w:cs="Times New Roman"/>
                <w:sz w:val="24"/>
                <w:szCs w:val="24"/>
              </w:rPr>
            </w:pPr>
            <w:r w:rsidRPr="00775003">
              <w:rPr>
                <w:rFonts w:ascii="Times New Roman" w:hAnsi="Times New Roman" w:cs="Times New Roman"/>
                <w:sz w:val="24"/>
                <w:szCs w:val="24"/>
              </w:rPr>
              <w:t>4. Разходи до 500 евра - за вътрешен транспорт</w:t>
            </w:r>
          </w:p>
          <w:p w:rsidR="00A569BB" w:rsidRPr="00775003" w:rsidRDefault="00775003" w:rsidP="00775003">
            <w:pPr>
              <w:jc w:val="both"/>
              <w:rPr>
                <w:rFonts w:ascii="Times New Roman" w:hAnsi="Times New Roman" w:cs="Times New Roman"/>
                <w:b/>
                <w:sz w:val="24"/>
                <w:szCs w:val="24"/>
              </w:rPr>
            </w:pPr>
            <w:r w:rsidRPr="00775003">
              <w:rPr>
                <w:rFonts w:ascii="Times New Roman" w:hAnsi="Times New Roman" w:cs="Times New Roman"/>
                <w:b/>
                <w:sz w:val="24"/>
                <w:szCs w:val="24"/>
              </w:rPr>
              <w:t>Общо сума в размер на 3490 (три хиляди четиристотин и деветдесет) евра.</w:t>
            </w:r>
          </w:p>
        </w:tc>
      </w:tr>
      <w:tr w:rsidR="00A569BB" w:rsidTr="00A569BB">
        <w:tc>
          <w:tcPr>
            <w:tcW w:w="2828" w:type="dxa"/>
          </w:tcPr>
          <w:p w:rsidR="00A569BB" w:rsidRDefault="00C11108">
            <w:pPr>
              <w:rPr>
                <w:rFonts w:ascii="Times New Roman" w:hAnsi="Times New Roman" w:cs="Times New Roman"/>
                <w:sz w:val="24"/>
                <w:szCs w:val="24"/>
              </w:rPr>
            </w:pPr>
            <w:r w:rsidRPr="00C11108">
              <w:rPr>
                <w:rFonts w:ascii="Times New Roman" w:hAnsi="Times New Roman" w:cs="Times New Roman"/>
                <w:b/>
                <w:sz w:val="24"/>
                <w:szCs w:val="24"/>
              </w:rPr>
              <w:lastRenderedPageBreak/>
              <w:t>РА14-Ф-1/ 27.02.2019</w:t>
            </w:r>
          </w:p>
        </w:tc>
        <w:tc>
          <w:tcPr>
            <w:tcW w:w="6069" w:type="dxa"/>
          </w:tcPr>
          <w:p w:rsidR="00A569BB" w:rsidRDefault="00C11108">
            <w:pPr>
              <w:rPr>
                <w:rFonts w:ascii="Times New Roman" w:hAnsi="Times New Roman" w:cs="Times New Roman"/>
                <w:sz w:val="24"/>
                <w:szCs w:val="24"/>
              </w:rPr>
            </w:pPr>
            <w:r w:rsidRPr="00C11108">
              <w:rPr>
                <w:rFonts w:ascii="Times New Roman" w:hAnsi="Times New Roman" w:cs="Times New Roman"/>
                <w:b/>
                <w:sz w:val="24"/>
                <w:szCs w:val="24"/>
              </w:rPr>
              <w:t>Община Неделино</w:t>
            </w:r>
          </w:p>
        </w:tc>
        <w:tc>
          <w:tcPr>
            <w:tcW w:w="5247" w:type="dxa"/>
          </w:tcPr>
          <w:p w:rsidR="00C11108" w:rsidRPr="00C11108" w:rsidRDefault="00C11108" w:rsidP="00C11108">
            <w:pPr>
              <w:jc w:val="both"/>
              <w:rPr>
                <w:rFonts w:ascii="Times New Roman" w:hAnsi="Times New Roman" w:cs="Times New Roman"/>
                <w:sz w:val="24"/>
                <w:szCs w:val="24"/>
              </w:rPr>
            </w:pPr>
            <w:r w:rsidRPr="00C11108">
              <w:rPr>
                <w:rFonts w:ascii="Times New Roman" w:hAnsi="Times New Roman" w:cs="Times New Roman"/>
                <w:sz w:val="24"/>
                <w:szCs w:val="24"/>
              </w:rPr>
              <w:t xml:space="preserve">Заявените за финансиране разходи за организация на срещи и за преводи, съгласно посоченото в </w:t>
            </w:r>
            <w:proofErr w:type="spellStart"/>
            <w:r w:rsidRPr="00C11108">
              <w:rPr>
                <w:rFonts w:ascii="Times New Roman" w:hAnsi="Times New Roman" w:cs="Times New Roman"/>
                <w:sz w:val="24"/>
                <w:szCs w:val="24"/>
              </w:rPr>
              <w:t>апликационната</w:t>
            </w:r>
            <w:proofErr w:type="spellEnd"/>
            <w:r w:rsidRPr="00C11108">
              <w:rPr>
                <w:rFonts w:ascii="Times New Roman" w:hAnsi="Times New Roman" w:cs="Times New Roman"/>
                <w:sz w:val="24"/>
                <w:szCs w:val="24"/>
              </w:rPr>
              <w:t xml:space="preserve"> форма, а именно: „Обща сума за транспорт (общо): около 1600 евра за полети за двама души, около 2000 евра за организация на срещи, за преводи и транспорт в Рейкявик и между градовете“. Заявените разходи „около 2000 евра за организация на срещи, за преводи и транспорт в Рейкявик и между градовете“ не отговарят на изискванията на „т. 6 Допустими разходи“ от публикуваната Покана за кандидатстване, с оглед на което не одобрява сумата от 2000 евра и редуцира същата до размер на 500 евра, отнасяйки ги към разходи за „транспорт в Рейкявик и между градовете“, които са допустими, съгласно изискванията на Поканата за кандидатстване.  С оглед гореизложеното одобрява за финансиране сума в размер до 3 490 евра, а именно:</w:t>
            </w:r>
          </w:p>
          <w:p w:rsidR="00C11108" w:rsidRPr="00C11108" w:rsidRDefault="00C11108" w:rsidP="00C11108">
            <w:pPr>
              <w:jc w:val="both"/>
              <w:rPr>
                <w:rFonts w:ascii="Times New Roman" w:hAnsi="Times New Roman" w:cs="Times New Roman"/>
                <w:sz w:val="24"/>
                <w:szCs w:val="24"/>
              </w:rPr>
            </w:pPr>
            <w:r w:rsidRPr="00C11108">
              <w:rPr>
                <w:rFonts w:ascii="Times New Roman" w:hAnsi="Times New Roman" w:cs="Times New Roman"/>
                <w:sz w:val="24"/>
                <w:szCs w:val="24"/>
              </w:rPr>
              <w:t>1. Разходи за дневни: 5 календарни дни x 2 човека x 35 евра = 350 евра</w:t>
            </w:r>
          </w:p>
          <w:p w:rsidR="00C11108" w:rsidRPr="00C11108" w:rsidRDefault="00C11108" w:rsidP="00C11108">
            <w:pPr>
              <w:jc w:val="both"/>
              <w:rPr>
                <w:rFonts w:ascii="Times New Roman" w:hAnsi="Times New Roman" w:cs="Times New Roman"/>
                <w:sz w:val="24"/>
                <w:szCs w:val="24"/>
              </w:rPr>
            </w:pPr>
            <w:r w:rsidRPr="00C11108">
              <w:rPr>
                <w:rFonts w:ascii="Times New Roman" w:hAnsi="Times New Roman" w:cs="Times New Roman"/>
                <w:sz w:val="24"/>
                <w:szCs w:val="24"/>
              </w:rPr>
              <w:t xml:space="preserve">2. Разходи за нощувки: 4 нощувки x 2 човека x 130 евра = 1040 евра </w:t>
            </w:r>
          </w:p>
          <w:p w:rsidR="00C11108" w:rsidRPr="00C11108" w:rsidRDefault="00C11108" w:rsidP="00C11108">
            <w:pPr>
              <w:jc w:val="both"/>
              <w:rPr>
                <w:rFonts w:ascii="Times New Roman" w:hAnsi="Times New Roman" w:cs="Times New Roman"/>
                <w:sz w:val="24"/>
                <w:szCs w:val="24"/>
              </w:rPr>
            </w:pPr>
            <w:r w:rsidRPr="00C11108">
              <w:rPr>
                <w:rFonts w:ascii="Times New Roman" w:hAnsi="Times New Roman" w:cs="Times New Roman"/>
                <w:sz w:val="24"/>
                <w:szCs w:val="24"/>
              </w:rPr>
              <w:t xml:space="preserve">3. Разходи за самолетни билети -2 човека x 800 </w:t>
            </w:r>
            <w:r w:rsidRPr="00C11108">
              <w:rPr>
                <w:rFonts w:ascii="Times New Roman" w:hAnsi="Times New Roman" w:cs="Times New Roman"/>
                <w:sz w:val="24"/>
                <w:szCs w:val="24"/>
              </w:rPr>
              <w:lastRenderedPageBreak/>
              <w:t>евра = 1600 евра</w:t>
            </w:r>
          </w:p>
          <w:p w:rsidR="00C11108" w:rsidRPr="00C11108" w:rsidRDefault="00C11108" w:rsidP="00C11108">
            <w:pPr>
              <w:rPr>
                <w:rFonts w:ascii="Times New Roman" w:hAnsi="Times New Roman" w:cs="Times New Roman"/>
                <w:sz w:val="24"/>
                <w:szCs w:val="24"/>
              </w:rPr>
            </w:pPr>
            <w:r w:rsidRPr="00C11108">
              <w:rPr>
                <w:rFonts w:ascii="Times New Roman" w:hAnsi="Times New Roman" w:cs="Times New Roman"/>
                <w:sz w:val="24"/>
                <w:szCs w:val="24"/>
              </w:rPr>
              <w:t>4. Разходи до 500 евра - за вътрешен транспорт</w:t>
            </w:r>
          </w:p>
          <w:p w:rsidR="00A569BB" w:rsidRDefault="00C11108" w:rsidP="00C11108">
            <w:pPr>
              <w:jc w:val="both"/>
              <w:rPr>
                <w:rFonts w:ascii="Times New Roman" w:hAnsi="Times New Roman" w:cs="Times New Roman"/>
                <w:b/>
                <w:sz w:val="24"/>
                <w:szCs w:val="24"/>
              </w:rPr>
            </w:pPr>
            <w:r w:rsidRPr="00C11108">
              <w:rPr>
                <w:rFonts w:ascii="Times New Roman" w:hAnsi="Times New Roman" w:cs="Times New Roman"/>
                <w:b/>
                <w:sz w:val="24"/>
                <w:szCs w:val="24"/>
              </w:rPr>
              <w:t>Общо сума в размер на 3490 (три хиляди четиристотин и деветдесет) евра.</w:t>
            </w:r>
          </w:p>
          <w:p w:rsidR="005E6C79" w:rsidRDefault="005E6C79" w:rsidP="00C11108">
            <w:pPr>
              <w:jc w:val="both"/>
              <w:rPr>
                <w:rFonts w:ascii="Times New Roman" w:hAnsi="Times New Roman" w:cs="Times New Roman"/>
                <w:b/>
                <w:sz w:val="24"/>
                <w:szCs w:val="24"/>
              </w:rPr>
            </w:pPr>
          </w:p>
          <w:p w:rsidR="005E6C79" w:rsidRPr="00C11108" w:rsidRDefault="005E6C79" w:rsidP="00C11108">
            <w:pPr>
              <w:jc w:val="both"/>
              <w:rPr>
                <w:rFonts w:ascii="Times New Roman" w:hAnsi="Times New Roman" w:cs="Times New Roman"/>
                <w:b/>
                <w:sz w:val="24"/>
                <w:szCs w:val="24"/>
              </w:rPr>
            </w:pPr>
          </w:p>
        </w:tc>
      </w:tr>
      <w:tr w:rsidR="00A569BB" w:rsidTr="00A569BB">
        <w:tc>
          <w:tcPr>
            <w:tcW w:w="2828" w:type="dxa"/>
          </w:tcPr>
          <w:p w:rsidR="00A569BB" w:rsidRDefault="00A55D87">
            <w:pPr>
              <w:rPr>
                <w:rFonts w:ascii="Times New Roman" w:hAnsi="Times New Roman" w:cs="Times New Roman"/>
                <w:sz w:val="24"/>
                <w:szCs w:val="24"/>
              </w:rPr>
            </w:pPr>
            <w:r w:rsidRPr="00A55D87">
              <w:rPr>
                <w:rFonts w:ascii="Times New Roman" w:hAnsi="Times New Roman" w:cs="Times New Roman"/>
                <w:b/>
                <w:sz w:val="24"/>
                <w:szCs w:val="24"/>
              </w:rPr>
              <w:lastRenderedPageBreak/>
              <w:t>РА14-Ф-1/ 01.03.2019</w:t>
            </w:r>
          </w:p>
        </w:tc>
        <w:tc>
          <w:tcPr>
            <w:tcW w:w="6069" w:type="dxa"/>
          </w:tcPr>
          <w:p w:rsidR="00A55D87" w:rsidRPr="00A55D87" w:rsidRDefault="00A55D87" w:rsidP="00A55D87">
            <w:pPr>
              <w:rPr>
                <w:rFonts w:ascii="Times New Roman" w:hAnsi="Times New Roman" w:cs="Times New Roman"/>
                <w:b/>
                <w:sz w:val="24"/>
                <w:szCs w:val="24"/>
              </w:rPr>
            </w:pPr>
            <w:r w:rsidRPr="00A55D87">
              <w:rPr>
                <w:rFonts w:ascii="Times New Roman" w:hAnsi="Times New Roman" w:cs="Times New Roman"/>
                <w:b/>
                <w:sz w:val="24"/>
                <w:szCs w:val="24"/>
              </w:rPr>
              <w:t xml:space="preserve">DLD Art </w:t>
            </w:r>
            <w:proofErr w:type="spellStart"/>
            <w:r w:rsidRPr="00A55D87">
              <w:rPr>
                <w:rFonts w:ascii="Times New Roman" w:hAnsi="Times New Roman" w:cs="Times New Roman"/>
                <w:b/>
                <w:sz w:val="24"/>
                <w:szCs w:val="24"/>
              </w:rPr>
              <w:t>Restaurering</w:t>
            </w:r>
            <w:proofErr w:type="spellEnd"/>
            <w:r w:rsidRPr="00A55D87">
              <w:rPr>
                <w:rFonts w:ascii="Times New Roman" w:hAnsi="Times New Roman" w:cs="Times New Roman"/>
                <w:b/>
                <w:sz w:val="24"/>
                <w:szCs w:val="24"/>
              </w:rPr>
              <w:t xml:space="preserve"> </w:t>
            </w:r>
          </w:p>
          <w:p w:rsidR="00A569BB" w:rsidRDefault="00A569BB">
            <w:pPr>
              <w:rPr>
                <w:rFonts w:ascii="Times New Roman" w:hAnsi="Times New Roman" w:cs="Times New Roman"/>
                <w:sz w:val="24"/>
                <w:szCs w:val="24"/>
              </w:rPr>
            </w:pPr>
          </w:p>
        </w:tc>
        <w:tc>
          <w:tcPr>
            <w:tcW w:w="5247" w:type="dxa"/>
          </w:tcPr>
          <w:p w:rsidR="00B62E84" w:rsidRPr="00B62E84" w:rsidRDefault="00B62E84" w:rsidP="00B62E84">
            <w:pPr>
              <w:jc w:val="both"/>
              <w:rPr>
                <w:rFonts w:ascii="Times New Roman" w:hAnsi="Times New Roman" w:cs="Times New Roman"/>
                <w:sz w:val="24"/>
                <w:szCs w:val="24"/>
                <w:lang w:val="en-US"/>
              </w:rPr>
            </w:pPr>
            <w:r w:rsidRPr="00B62E84">
              <w:rPr>
                <w:rFonts w:ascii="Times New Roman" w:hAnsi="Times New Roman" w:cs="Times New Roman"/>
                <w:sz w:val="24"/>
                <w:szCs w:val="24"/>
                <w:lang w:val="en-US"/>
              </w:rPr>
              <w:t xml:space="preserve">After acquainting in details with the submitted application form, the commission concluded the following: In Annex 1 – Aim of the visit, section “Travel Details”, the applicant has indicated a period for traveling starting from </w:t>
            </w:r>
            <w:r w:rsidRPr="00B62E84">
              <w:rPr>
                <w:rFonts w:ascii="Times New Roman" w:hAnsi="Times New Roman" w:cs="Times New Roman"/>
                <w:sz w:val="24"/>
                <w:szCs w:val="24"/>
              </w:rPr>
              <w:t>01.03.2019</w:t>
            </w:r>
            <w:r w:rsidRPr="00B62E84">
              <w:rPr>
                <w:rFonts w:ascii="Times New Roman" w:hAnsi="Times New Roman" w:cs="Times New Roman"/>
                <w:sz w:val="24"/>
                <w:szCs w:val="24"/>
                <w:lang w:val="en-US"/>
              </w:rPr>
              <w:t xml:space="preserve"> until </w:t>
            </w:r>
            <w:r w:rsidRPr="00B62E84">
              <w:rPr>
                <w:rFonts w:ascii="Times New Roman" w:hAnsi="Times New Roman" w:cs="Times New Roman"/>
                <w:sz w:val="24"/>
                <w:szCs w:val="24"/>
              </w:rPr>
              <w:t>06.03.2019</w:t>
            </w:r>
            <w:r w:rsidRPr="00B62E84">
              <w:rPr>
                <w:rFonts w:ascii="Times New Roman" w:hAnsi="Times New Roman" w:cs="Times New Roman"/>
                <w:sz w:val="24"/>
                <w:szCs w:val="24"/>
                <w:lang w:val="en-US"/>
              </w:rPr>
              <w:t>. The application form has been submitted via e-mail on 29.02.2019 at 21:30 h. It has been registered on the next working day – 01.03.2019. According to the text of the Announcement, the term for approval of the received application forms is 7 work days and thus expires on 13.03.2019. Having taken into account the found disparity, the commission does not approve the received application form.</w:t>
            </w:r>
          </w:p>
          <w:p w:rsidR="00A569BB" w:rsidRDefault="00A569BB">
            <w:pPr>
              <w:rPr>
                <w:rFonts w:ascii="Times New Roman" w:hAnsi="Times New Roman" w:cs="Times New Roman"/>
                <w:sz w:val="24"/>
                <w:szCs w:val="24"/>
              </w:rPr>
            </w:pPr>
          </w:p>
        </w:tc>
      </w:tr>
    </w:tbl>
    <w:p w:rsidR="005E7593" w:rsidRPr="00A20690" w:rsidRDefault="005E7593">
      <w:pPr>
        <w:rPr>
          <w:rFonts w:ascii="Times New Roman" w:hAnsi="Times New Roman" w:cs="Times New Roman"/>
          <w:sz w:val="24"/>
          <w:szCs w:val="24"/>
        </w:rPr>
      </w:pPr>
    </w:p>
    <w:sectPr w:rsidR="005E7593" w:rsidRPr="00A20690" w:rsidSect="005E6C79">
      <w:footerReference w:type="default" r:id="rId8"/>
      <w:pgSz w:w="16838" w:h="11906" w:orient="landscape"/>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DEE" w:rsidRDefault="007A5DEE" w:rsidP="005E6C79">
      <w:pPr>
        <w:spacing w:after="0" w:line="240" w:lineRule="auto"/>
      </w:pPr>
      <w:r>
        <w:separator/>
      </w:r>
    </w:p>
  </w:endnote>
  <w:endnote w:type="continuationSeparator" w:id="0">
    <w:p w:rsidR="007A5DEE" w:rsidRDefault="007A5DEE" w:rsidP="005E6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155367"/>
      <w:docPartObj>
        <w:docPartGallery w:val="Page Numbers (Bottom of Page)"/>
        <w:docPartUnique/>
      </w:docPartObj>
    </w:sdtPr>
    <w:sdtEndPr/>
    <w:sdtContent>
      <w:p w:rsidR="005E6C79" w:rsidRDefault="005E6C79">
        <w:pPr>
          <w:pStyle w:val="a6"/>
          <w:jc w:val="right"/>
        </w:pPr>
        <w:r>
          <w:fldChar w:fldCharType="begin"/>
        </w:r>
        <w:r>
          <w:instrText>PAGE   \* MERGEFORMAT</w:instrText>
        </w:r>
        <w:r>
          <w:fldChar w:fldCharType="separate"/>
        </w:r>
        <w:r w:rsidR="00754DDB">
          <w:rPr>
            <w:noProof/>
          </w:rPr>
          <w:t>1</w:t>
        </w:r>
        <w:r>
          <w:fldChar w:fldCharType="end"/>
        </w:r>
      </w:p>
    </w:sdtContent>
  </w:sdt>
  <w:p w:rsidR="005E6C79" w:rsidRDefault="005E6C7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DEE" w:rsidRDefault="007A5DEE" w:rsidP="005E6C79">
      <w:pPr>
        <w:spacing w:after="0" w:line="240" w:lineRule="auto"/>
      </w:pPr>
      <w:r>
        <w:separator/>
      </w:r>
    </w:p>
  </w:footnote>
  <w:footnote w:type="continuationSeparator" w:id="0">
    <w:p w:rsidR="007A5DEE" w:rsidRDefault="007A5DEE" w:rsidP="005E6C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F6DD0"/>
    <w:multiLevelType w:val="hybridMultilevel"/>
    <w:tmpl w:val="02C82AC0"/>
    <w:lvl w:ilvl="0" w:tplc="DCEE240A">
      <w:start w:val="1"/>
      <w:numFmt w:val="decimal"/>
      <w:lvlText w:val="%1."/>
      <w:lvlJc w:val="left"/>
      <w:pPr>
        <w:ind w:left="1069" w:hanging="360"/>
      </w:p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1">
    <w:nsid w:val="285753AB"/>
    <w:multiLevelType w:val="multilevel"/>
    <w:tmpl w:val="A028C4F2"/>
    <w:lvl w:ilvl="0">
      <w:start w:val="1"/>
      <w:numFmt w:val="decimal"/>
      <w:lvlText w:val="%1."/>
      <w:lvlJc w:val="left"/>
      <w:pPr>
        <w:ind w:left="928" w:hanging="360"/>
      </w:pPr>
      <w:rPr>
        <w:rFonts w:hint="default"/>
        <w:b/>
      </w:rPr>
    </w:lvl>
    <w:lvl w:ilvl="1">
      <w:start w:val="1"/>
      <w:numFmt w:val="decimal"/>
      <w:lvlText w:val="%1.%2."/>
      <w:lvlJc w:val="left"/>
      <w:pPr>
        <w:ind w:left="2395" w:hanging="432"/>
      </w:pPr>
    </w:lvl>
    <w:lvl w:ilvl="2">
      <w:start w:val="1"/>
      <w:numFmt w:val="decimal"/>
      <w:lvlText w:val="%1.%2.%3."/>
      <w:lvlJc w:val="left"/>
      <w:pPr>
        <w:ind w:left="2827" w:hanging="504"/>
      </w:pPr>
    </w:lvl>
    <w:lvl w:ilvl="3">
      <w:start w:val="1"/>
      <w:numFmt w:val="decimal"/>
      <w:lvlText w:val="%1.%2.%3.%4."/>
      <w:lvlJc w:val="left"/>
      <w:pPr>
        <w:ind w:left="3331" w:hanging="648"/>
      </w:pPr>
    </w:lvl>
    <w:lvl w:ilvl="4">
      <w:start w:val="1"/>
      <w:numFmt w:val="decimal"/>
      <w:lvlText w:val="%1.%2.%3.%4.%5."/>
      <w:lvlJc w:val="left"/>
      <w:pPr>
        <w:ind w:left="3835" w:hanging="792"/>
      </w:pPr>
    </w:lvl>
    <w:lvl w:ilvl="5">
      <w:start w:val="1"/>
      <w:numFmt w:val="decimal"/>
      <w:lvlText w:val="%1.%2.%3.%4.%5.%6."/>
      <w:lvlJc w:val="left"/>
      <w:pPr>
        <w:ind w:left="4339" w:hanging="936"/>
      </w:pPr>
    </w:lvl>
    <w:lvl w:ilvl="6">
      <w:start w:val="1"/>
      <w:numFmt w:val="decimal"/>
      <w:lvlText w:val="%1.%2.%3.%4.%5.%6.%7."/>
      <w:lvlJc w:val="left"/>
      <w:pPr>
        <w:ind w:left="4843" w:hanging="1080"/>
      </w:pPr>
    </w:lvl>
    <w:lvl w:ilvl="7">
      <w:start w:val="1"/>
      <w:numFmt w:val="decimal"/>
      <w:lvlText w:val="%1.%2.%3.%4.%5.%6.%7.%8."/>
      <w:lvlJc w:val="left"/>
      <w:pPr>
        <w:ind w:left="5347" w:hanging="1224"/>
      </w:pPr>
    </w:lvl>
    <w:lvl w:ilvl="8">
      <w:start w:val="1"/>
      <w:numFmt w:val="decimal"/>
      <w:lvlText w:val="%1.%2.%3.%4.%5.%6.%7.%8.%9."/>
      <w:lvlJc w:val="left"/>
      <w:pPr>
        <w:ind w:left="5923" w:hanging="1440"/>
      </w:pPr>
    </w:lvl>
  </w:abstractNum>
  <w:abstractNum w:abstractNumId="2">
    <w:nsid w:val="364C45DB"/>
    <w:multiLevelType w:val="multilevel"/>
    <w:tmpl w:val="A028C4F2"/>
    <w:lvl w:ilvl="0">
      <w:start w:val="1"/>
      <w:numFmt w:val="decimal"/>
      <w:lvlText w:val="%1."/>
      <w:lvlJc w:val="left"/>
      <w:pPr>
        <w:ind w:left="928" w:hanging="360"/>
      </w:pPr>
      <w:rPr>
        <w:rFonts w:hint="default"/>
        <w:b/>
      </w:rPr>
    </w:lvl>
    <w:lvl w:ilvl="1">
      <w:start w:val="1"/>
      <w:numFmt w:val="decimal"/>
      <w:lvlText w:val="%1.%2."/>
      <w:lvlJc w:val="left"/>
      <w:pPr>
        <w:ind w:left="2395" w:hanging="432"/>
      </w:pPr>
    </w:lvl>
    <w:lvl w:ilvl="2">
      <w:start w:val="1"/>
      <w:numFmt w:val="decimal"/>
      <w:lvlText w:val="%1.%2.%3."/>
      <w:lvlJc w:val="left"/>
      <w:pPr>
        <w:ind w:left="2827" w:hanging="504"/>
      </w:pPr>
    </w:lvl>
    <w:lvl w:ilvl="3">
      <w:start w:val="1"/>
      <w:numFmt w:val="decimal"/>
      <w:lvlText w:val="%1.%2.%3.%4."/>
      <w:lvlJc w:val="left"/>
      <w:pPr>
        <w:ind w:left="3331" w:hanging="648"/>
      </w:pPr>
    </w:lvl>
    <w:lvl w:ilvl="4">
      <w:start w:val="1"/>
      <w:numFmt w:val="decimal"/>
      <w:lvlText w:val="%1.%2.%3.%4.%5."/>
      <w:lvlJc w:val="left"/>
      <w:pPr>
        <w:ind w:left="3835" w:hanging="792"/>
      </w:pPr>
    </w:lvl>
    <w:lvl w:ilvl="5">
      <w:start w:val="1"/>
      <w:numFmt w:val="decimal"/>
      <w:lvlText w:val="%1.%2.%3.%4.%5.%6."/>
      <w:lvlJc w:val="left"/>
      <w:pPr>
        <w:ind w:left="4339" w:hanging="936"/>
      </w:pPr>
    </w:lvl>
    <w:lvl w:ilvl="6">
      <w:start w:val="1"/>
      <w:numFmt w:val="decimal"/>
      <w:lvlText w:val="%1.%2.%3.%4.%5.%6.%7."/>
      <w:lvlJc w:val="left"/>
      <w:pPr>
        <w:ind w:left="4843" w:hanging="1080"/>
      </w:pPr>
    </w:lvl>
    <w:lvl w:ilvl="7">
      <w:start w:val="1"/>
      <w:numFmt w:val="decimal"/>
      <w:lvlText w:val="%1.%2.%3.%4.%5.%6.%7.%8."/>
      <w:lvlJc w:val="left"/>
      <w:pPr>
        <w:ind w:left="5347" w:hanging="1224"/>
      </w:pPr>
    </w:lvl>
    <w:lvl w:ilvl="8">
      <w:start w:val="1"/>
      <w:numFmt w:val="decimal"/>
      <w:lvlText w:val="%1.%2.%3.%4.%5.%6.%7.%8.%9."/>
      <w:lvlJc w:val="left"/>
      <w:pPr>
        <w:ind w:left="5923" w:hanging="1440"/>
      </w:pPr>
    </w:lvl>
  </w:abstractNum>
  <w:abstractNum w:abstractNumId="3">
    <w:nsid w:val="3E51582F"/>
    <w:multiLevelType w:val="hybridMultilevel"/>
    <w:tmpl w:val="ECE6C0E6"/>
    <w:lvl w:ilvl="0" w:tplc="BE2E76A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5A510D92"/>
    <w:multiLevelType w:val="hybridMultilevel"/>
    <w:tmpl w:val="0104331E"/>
    <w:lvl w:ilvl="0" w:tplc="807EF6B0">
      <w:start w:val="1"/>
      <w:numFmt w:val="decimal"/>
      <w:lvlText w:val="%1."/>
      <w:lvlJc w:val="left"/>
      <w:pPr>
        <w:ind w:left="1200" w:hanging="360"/>
      </w:pPr>
      <w:rPr>
        <w:b w:val="0"/>
      </w:rPr>
    </w:lvl>
    <w:lvl w:ilvl="1" w:tplc="04020019">
      <w:start w:val="1"/>
      <w:numFmt w:val="lowerLetter"/>
      <w:lvlText w:val="%2."/>
      <w:lvlJc w:val="left"/>
      <w:pPr>
        <w:ind w:left="1920" w:hanging="360"/>
      </w:pPr>
    </w:lvl>
    <w:lvl w:ilvl="2" w:tplc="0402001B">
      <w:start w:val="1"/>
      <w:numFmt w:val="lowerRoman"/>
      <w:lvlText w:val="%3."/>
      <w:lvlJc w:val="right"/>
      <w:pPr>
        <w:ind w:left="2640" w:hanging="180"/>
      </w:pPr>
    </w:lvl>
    <w:lvl w:ilvl="3" w:tplc="0402000F">
      <w:start w:val="1"/>
      <w:numFmt w:val="decimal"/>
      <w:lvlText w:val="%4."/>
      <w:lvlJc w:val="left"/>
      <w:pPr>
        <w:ind w:left="3360" w:hanging="360"/>
      </w:pPr>
    </w:lvl>
    <w:lvl w:ilvl="4" w:tplc="04020019">
      <w:start w:val="1"/>
      <w:numFmt w:val="lowerLetter"/>
      <w:lvlText w:val="%5."/>
      <w:lvlJc w:val="left"/>
      <w:pPr>
        <w:ind w:left="4080" w:hanging="360"/>
      </w:pPr>
    </w:lvl>
    <w:lvl w:ilvl="5" w:tplc="0402001B">
      <w:start w:val="1"/>
      <w:numFmt w:val="lowerRoman"/>
      <w:lvlText w:val="%6."/>
      <w:lvlJc w:val="right"/>
      <w:pPr>
        <w:ind w:left="4800" w:hanging="180"/>
      </w:pPr>
    </w:lvl>
    <w:lvl w:ilvl="6" w:tplc="0402000F">
      <w:start w:val="1"/>
      <w:numFmt w:val="decimal"/>
      <w:lvlText w:val="%7."/>
      <w:lvlJc w:val="left"/>
      <w:pPr>
        <w:ind w:left="5520" w:hanging="360"/>
      </w:pPr>
    </w:lvl>
    <w:lvl w:ilvl="7" w:tplc="04020019">
      <w:start w:val="1"/>
      <w:numFmt w:val="lowerLetter"/>
      <w:lvlText w:val="%8."/>
      <w:lvlJc w:val="left"/>
      <w:pPr>
        <w:ind w:left="6240" w:hanging="360"/>
      </w:pPr>
    </w:lvl>
    <w:lvl w:ilvl="8" w:tplc="0402001B">
      <w:start w:val="1"/>
      <w:numFmt w:val="lowerRoman"/>
      <w:lvlText w:val="%9."/>
      <w:lvlJc w:val="right"/>
      <w:pPr>
        <w:ind w:left="6960" w:hanging="180"/>
      </w:pPr>
    </w:lvl>
  </w:abstractNum>
  <w:abstractNum w:abstractNumId="5">
    <w:nsid w:val="62692B09"/>
    <w:multiLevelType w:val="hybridMultilevel"/>
    <w:tmpl w:val="24AEA214"/>
    <w:lvl w:ilvl="0" w:tplc="55A4CCE8">
      <w:start w:val="1"/>
      <w:numFmt w:val="decimal"/>
      <w:lvlText w:val="%1."/>
      <w:lvlJc w:val="left"/>
      <w:pPr>
        <w:ind w:left="360" w:hanging="360"/>
      </w:pPr>
      <w:rPr>
        <w:rFonts w:hint="default"/>
        <w:b w:val="0"/>
      </w:rPr>
    </w:lvl>
    <w:lvl w:ilvl="1" w:tplc="04020019" w:tentative="1">
      <w:start w:val="1"/>
      <w:numFmt w:val="lowerLetter"/>
      <w:lvlText w:val="%2."/>
      <w:lvlJc w:val="left"/>
      <w:pPr>
        <w:ind w:left="541" w:hanging="360"/>
      </w:pPr>
    </w:lvl>
    <w:lvl w:ilvl="2" w:tplc="0402001B" w:tentative="1">
      <w:start w:val="1"/>
      <w:numFmt w:val="lowerRoman"/>
      <w:lvlText w:val="%3."/>
      <w:lvlJc w:val="right"/>
      <w:pPr>
        <w:ind w:left="1261" w:hanging="180"/>
      </w:pPr>
    </w:lvl>
    <w:lvl w:ilvl="3" w:tplc="0402000F" w:tentative="1">
      <w:start w:val="1"/>
      <w:numFmt w:val="decimal"/>
      <w:lvlText w:val="%4."/>
      <w:lvlJc w:val="left"/>
      <w:pPr>
        <w:ind w:left="1981" w:hanging="360"/>
      </w:pPr>
    </w:lvl>
    <w:lvl w:ilvl="4" w:tplc="04020019" w:tentative="1">
      <w:start w:val="1"/>
      <w:numFmt w:val="lowerLetter"/>
      <w:lvlText w:val="%5."/>
      <w:lvlJc w:val="left"/>
      <w:pPr>
        <w:ind w:left="2701" w:hanging="360"/>
      </w:pPr>
    </w:lvl>
    <w:lvl w:ilvl="5" w:tplc="0402001B" w:tentative="1">
      <w:start w:val="1"/>
      <w:numFmt w:val="lowerRoman"/>
      <w:lvlText w:val="%6."/>
      <w:lvlJc w:val="right"/>
      <w:pPr>
        <w:ind w:left="3421" w:hanging="180"/>
      </w:pPr>
    </w:lvl>
    <w:lvl w:ilvl="6" w:tplc="0402000F" w:tentative="1">
      <w:start w:val="1"/>
      <w:numFmt w:val="decimal"/>
      <w:lvlText w:val="%7."/>
      <w:lvlJc w:val="left"/>
      <w:pPr>
        <w:ind w:left="4141" w:hanging="360"/>
      </w:pPr>
    </w:lvl>
    <w:lvl w:ilvl="7" w:tplc="04020019" w:tentative="1">
      <w:start w:val="1"/>
      <w:numFmt w:val="lowerLetter"/>
      <w:lvlText w:val="%8."/>
      <w:lvlJc w:val="left"/>
      <w:pPr>
        <w:ind w:left="4861" w:hanging="360"/>
      </w:pPr>
    </w:lvl>
    <w:lvl w:ilvl="8" w:tplc="0402001B" w:tentative="1">
      <w:start w:val="1"/>
      <w:numFmt w:val="lowerRoman"/>
      <w:lvlText w:val="%9."/>
      <w:lvlJc w:val="right"/>
      <w:pPr>
        <w:ind w:left="5581" w:hanging="180"/>
      </w:pPr>
    </w:lvl>
  </w:abstractNum>
  <w:abstractNum w:abstractNumId="6">
    <w:nsid w:val="67BD1C8D"/>
    <w:multiLevelType w:val="hybridMultilevel"/>
    <w:tmpl w:val="7132ECD4"/>
    <w:lvl w:ilvl="0" w:tplc="6C22DCF6">
      <w:start w:val="1"/>
      <w:numFmt w:val="decimal"/>
      <w:lvlText w:val="%1."/>
      <w:lvlJc w:val="left"/>
      <w:pPr>
        <w:ind w:left="899" w:hanging="360"/>
      </w:pPr>
      <w:rPr>
        <w:rFonts w:hint="default"/>
      </w:rPr>
    </w:lvl>
    <w:lvl w:ilvl="1" w:tplc="04020019" w:tentative="1">
      <w:start w:val="1"/>
      <w:numFmt w:val="lowerLetter"/>
      <w:lvlText w:val="%2."/>
      <w:lvlJc w:val="left"/>
      <w:pPr>
        <w:ind w:left="1619" w:hanging="360"/>
      </w:pPr>
    </w:lvl>
    <w:lvl w:ilvl="2" w:tplc="0402001B" w:tentative="1">
      <w:start w:val="1"/>
      <w:numFmt w:val="lowerRoman"/>
      <w:lvlText w:val="%3."/>
      <w:lvlJc w:val="right"/>
      <w:pPr>
        <w:ind w:left="2339" w:hanging="180"/>
      </w:pPr>
    </w:lvl>
    <w:lvl w:ilvl="3" w:tplc="0402000F" w:tentative="1">
      <w:start w:val="1"/>
      <w:numFmt w:val="decimal"/>
      <w:lvlText w:val="%4."/>
      <w:lvlJc w:val="left"/>
      <w:pPr>
        <w:ind w:left="3059" w:hanging="360"/>
      </w:pPr>
    </w:lvl>
    <w:lvl w:ilvl="4" w:tplc="04020019" w:tentative="1">
      <w:start w:val="1"/>
      <w:numFmt w:val="lowerLetter"/>
      <w:lvlText w:val="%5."/>
      <w:lvlJc w:val="left"/>
      <w:pPr>
        <w:ind w:left="3779" w:hanging="360"/>
      </w:pPr>
    </w:lvl>
    <w:lvl w:ilvl="5" w:tplc="0402001B" w:tentative="1">
      <w:start w:val="1"/>
      <w:numFmt w:val="lowerRoman"/>
      <w:lvlText w:val="%6."/>
      <w:lvlJc w:val="right"/>
      <w:pPr>
        <w:ind w:left="4499" w:hanging="180"/>
      </w:pPr>
    </w:lvl>
    <w:lvl w:ilvl="6" w:tplc="0402000F" w:tentative="1">
      <w:start w:val="1"/>
      <w:numFmt w:val="decimal"/>
      <w:lvlText w:val="%7."/>
      <w:lvlJc w:val="left"/>
      <w:pPr>
        <w:ind w:left="5219" w:hanging="360"/>
      </w:pPr>
    </w:lvl>
    <w:lvl w:ilvl="7" w:tplc="04020019" w:tentative="1">
      <w:start w:val="1"/>
      <w:numFmt w:val="lowerLetter"/>
      <w:lvlText w:val="%8."/>
      <w:lvlJc w:val="left"/>
      <w:pPr>
        <w:ind w:left="5939" w:hanging="360"/>
      </w:pPr>
    </w:lvl>
    <w:lvl w:ilvl="8" w:tplc="0402001B" w:tentative="1">
      <w:start w:val="1"/>
      <w:numFmt w:val="lowerRoman"/>
      <w:lvlText w:val="%9."/>
      <w:lvlJc w:val="right"/>
      <w:pPr>
        <w:ind w:left="6659" w:hanging="180"/>
      </w:pPr>
    </w:lvl>
  </w:abstractNum>
  <w:num w:numId="1">
    <w:abstractNumId w:val="5"/>
  </w:num>
  <w:num w:numId="2">
    <w:abstractNumId w:val="6"/>
  </w:num>
  <w:num w:numId="3">
    <w:abstractNumId w:val="3"/>
  </w:num>
  <w:num w:numId="4">
    <w:abstractNumId w:val="1"/>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687"/>
    <w:rsid w:val="00340E38"/>
    <w:rsid w:val="00466687"/>
    <w:rsid w:val="004F4D60"/>
    <w:rsid w:val="00541418"/>
    <w:rsid w:val="00552961"/>
    <w:rsid w:val="005E6C79"/>
    <w:rsid w:val="005E7593"/>
    <w:rsid w:val="006E0D41"/>
    <w:rsid w:val="00751C10"/>
    <w:rsid w:val="00754DDB"/>
    <w:rsid w:val="00775003"/>
    <w:rsid w:val="007A5DEE"/>
    <w:rsid w:val="00A20690"/>
    <w:rsid w:val="00A55D87"/>
    <w:rsid w:val="00A569BB"/>
    <w:rsid w:val="00A608CF"/>
    <w:rsid w:val="00B62E84"/>
    <w:rsid w:val="00BA54CF"/>
    <w:rsid w:val="00C11108"/>
    <w:rsid w:val="00D76446"/>
    <w:rsid w:val="00E82C1B"/>
    <w:rsid w:val="00F55F09"/>
    <w:rsid w:val="00F76FD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7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E6C79"/>
    <w:pPr>
      <w:tabs>
        <w:tab w:val="center" w:pos="4536"/>
        <w:tab w:val="right" w:pos="9072"/>
      </w:tabs>
      <w:spacing w:after="0" w:line="240" w:lineRule="auto"/>
    </w:pPr>
  </w:style>
  <w:style w:type="character" w:customStyle="1" w:styleId="a5">
    <w:name w:val="Горен колонтитул Знак"/>
    <w:basedOn w:val="a0"/>
    <w:link w:val="a4"/>
    <w:uiPriority w:val="99"/>
    <w:rsid w:val="005E6C79"/>
  </w:style>
  <w:style w:type="paragraph" w:styleId="a6">
    <w:name w:val="footer"/>
    <w:basedOn w:val="a"/>
    <w:link w:val="a7"/>
    <w:uiPriority w:val="99"/>
    <w:unhideWhenUsed/>
    <w:rsid w:val="005E6C79"/>
    <w:pPr>
      <w:tabs>
        <w:tab w:val="center" w:pos="4536"/>
        <w:tab w:val="right" w:pos="9072"/>
      </w:tabs>
      <w:spacing w:after="0" w:line="240" w:lineRule="auto"/>
    </w:pPr>
  </w:style>
  <w:style w:type="character" w:customStyle="1" w:styleId="a7">
    <w:name w:val="Долен колонтитул Знак"/>
    <w:basedOn w:val="a0"/>
    <w:link w:val="a6"/>
    <w:uiPriority w:val="99"/>
    <w:rsid w:val="005E6C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75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E6C79"/>
    <w:pPr>
      <w:tabs>
        <w:tab w:val="center" w:pos="4536"/>
        <w:tab w:val="right" w:pos="9072"/>
      </w:tabs>
      <w:spacing w:after="0" w:line="240" w:lineRule="auto"/>
    </w:pPr>
  </w:style>
  <w:style w:type="character" w:customStyle="1" w:styleId="a5">
    <w:name w:val="Горен колонтитул Знак"/>
    <w:basedOn w:val="a0"/>
    <w:link w:val="a4"/>
    <w:uiPriority w:val="99"/>
    <w:rsid w:val="005E6C79"/>
  </w:style>
  <w:style w:type="paragraph" w:styleId="a6">
    <w:name w:val="footer"/>
    <w:basedOn w:val="a"/>
    <w:link w:val="a7"/>
    <w:uiPriority w:val="99"/>
    <w:unhideWhenUsed/>
    <w:rsid w:val="005E6C79"/>
    <w:pPr>
      <w:tabs>
        <w:tab w:val="center" w:pos="4536"/>
        <w:tab w:val="right" w:pos="9072"/>
      </w:tabs>
      <w:spacing w:after="0" w:line="240" w:lineRule="auto"/>
    </w:pPr>
  </w:style>
  <w:style w:type="character" w:customStyle="1" w:styleId="a7">
    <w:name w:val="Долен колонтитул Знак"/>
    <w:basedOn w:val="a0"/>
    <w:link w:val="a6"/>
    <w:uiPriority w:val="99"/>
    <w:rsid w:val="005E6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090202">
      <w:bodyDiv w:val="1"/>
      <w:marLeft w:val="0"/>
      <w:marRight w:val="0"/>
      <w:marTop w:val="0"/>
      <w:marBottom w:val="0"/>
      <w:divBdr>
        <w:top w:val="none" w:sz="0" w:space="0" w:color="auto"/>
        <w:left w:val="none" w:sz="0" w:space="0" w:color="auto"/>
        <w:bottom w:val="none" w:sz="0" w:space="0" w:color="auto"/>
        <w:right w:val="none" w:sz="0" w:space="0" w:color="auto"/>
      </w:divBdr>
    </w:div>
    <w:div w:id="649554930">
      <w:bodyDiv w:val="1"/>
      <w:marLeft w:val="0"/>
      <w:marRight w:val="0"/>
      <w:marTop w:val="0"/>
      <w:marBottom w:val="0"/>
      <w:divBdr>
        <w:top w:val="none" w:sz="0" w:space="0" w:color="auto"/>
        <w:left w:val="none" w:sz="0" w:space="0" w:color="auto"/>
        <w:bottom w:val="none" w:sz="0" w:space="0" w:color="auto"/>
        <w:right w:val="none" w:sz="0" w:space="0" w:color="auto"/>
      </w:divBdr>
    </w:div>
    <w:div w:id="804854274">
      <w:bodyDiv w:val="1"/>
      <w:marLeft w:val="0"/>
      <w:marRight w:val="0"/>
      <w:marTop w:val="0"/>
      <w:marBottom w:val="0"/>
      <w:divBdr>
        <w:top w:val="none" w:sz="0" w:space="0" w:color="auto"/>
        <w:left w:val="none" w:sz="0" w:space="0" w:color="auto"/>
        <w:bottom w:val="none" w:sz="0" w:space="0" w:color="auto"/>
        <w:right w:val="none" w:sz="0" w:space="0" w:color="auto"/>
      </w:divBdr>
    </w:div>
    <w:div w:id="179772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1472</Words>
  <Characters>8391</Characters>
  <Application>Microsoft Office Word</Application>
  <DocSecurity>0</DocSecurity>
  <Lines>69</Lines>
  <Paragraphs>19</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Tsvetanova</dc:creator>
  <cp:lastModifiedBy>Tatyana Tsvetanova</cp:lastModifiedBy>
  <cp:revision>2</cp:revision>
  <dcterms:created xsi:type="dcterms:W3CDTF">2019-03-08T15:43:00Z</dcterms:created>
  <dcterms:modified xsi:type="dcterms:W3CDTF">2019-03-08T15:43:00Z</dcterms:modified>
</cp:coreProperties>
</file>